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8B788C" w:rsidTr="008B788C">
        <w:tc>
          <w:tcPr>
            <w:tcW w:w="9212" w:type="dxa"/>
          </w:tcPr>
          <w:p w:rsidR="008B788C" w:rsidRDefault="008B788C" w:rsidP="00D30E77">
            <w:pPr>
              <w:jc w:val="center"/>
              <w:rPr>
                <w:b/>
                <w:u w:val="single"/>
              </w:rPr>
            </w:pPr>
            <w:r>
              <w:rPr>
                <w:b/>
                <w:u w:val="single"/>
              </w:rPr>
              <w:t xml:space="preserve">COMPTE RENDU ASSEMBLEE GENERALE </w:t>
            </w:r>
          </w:p>
          <w:p w:rsidR="008B788C" w:rsidRDefault="008B788C" w:rsidP="00D30E77">
            <w:pPr>
              <w:jc w:val="center"/>
              <w:rPr>
                <w:b/>
                <w:u w:val="single"/>
              </w:rPr>
            </w:pPr>
            <w:proofErr w:type="spellStart"/>
            <w:r>
              <w:rPr>
                <w:b/>
                <w:u w:val="single"/>
              </w:rPr>
              <w:t>Prayssas</w:t>
            </w:r>
            <w:proofErr w:type="spellEnd"/>
            <w:r>
              <w:rPr>
                <w:b/>
                <w:u w:val="single"/>
              </w:rPr>
              <w:t xml:space="preserve"> – 23/02/2015 </w:t>
            </w:r>
          </w:p>
        </w:tc>
      </w:tr>
    </w:tbl>
    <w:p w:rsidR="008B788C" w:rsidRDefault="008B788C" w:rsidP="008B788C">
      <w:pPr>
        <w:rPr>
          <w:b/>
          <w:u w:val="single"/>
        </w:rPr>
      </w:pPr>
    </w:p>
    <w:p w:rsidR="008B788C" w:rsidRPr="00D30E77" w:rsidRDefault="008B788C" w:rsidP="008B788C">
      <w:pPr>
        <w:pStyle w:val="Sansinterligne"/>
      </w:pPr>
      <w:r w:rsidRPr="00D30E77">
        <w:rPr>
          <w:u w:val="single"/>
        </w:rPr>
        <w:t xml:space="preserve">Personnes du bureau présentes : </w:t>
      </w:r>
      <w:r w:rsidRPr="00D30E77">
        <w:t>ARRECGROS Vincent (président), VALLEIX Delphine (trésorière)</w:t>
      </w:r>
      <w:r>
        <w:t>, Le Duc William (membre)</w:t>
      </w:r>
      <w:r w:rsidRPr="00D30E77">
        <w:t>.</w:t>
      </w:r>
    </w:p>
    <w:p w:rsidR="008B788C" w:rsidRDefault="008B788C" w:rsidP="008B788C">
      <w:pPr>
        <w:pStyle w:val="Sansinterligne"/>
      </w:pPr>
      <w:r w:rsidRPr="00D30E77">
        <w:rPr>
          <w:u w:val="single"/>
        </w:rPr>
        <w:t xml:space="preserve">Personnes du bureau excusées : </w:t>
      </w:r>
      <w:r w:rsidRPr="00D30E77">
        <w:t xml:space="preserve">VALLEIX Jean-Luc (secrétaire). </w:t>
      </w:r>
    </w:p>
    <w:p w:rsidR="008B788C" w:rsidRDefault="008B788C" w:rsidP="008B788C">
      <w:pPr>
        <w:pStyle w:val="Sansinterligne"/>
      </w:pPr>
      <w:r>
        <w:t xml:space="preserve">Autres adhérents présents : DOMINE Eva et Nicolas, DAUDRE Simon, DEVRED Laurent, PIQUET Eric, BENECH </w:t>
      </w:r>
      <w:proofErr w:type="spellStart"/>
      <w:r>
        <w:t>Krystèle</w:t>
      </w:r>
      <w:proofErr w:type="spellEnd"/>
      <w:r>
        <w:t xml:space="preserve">, MICHELI Philippe, MANGEARD Delphine.  </w:t>
      </w:r>
    </w:p>
    <w:p w:rsidR="008B788C" w:rsidRDefault="008B788C" w:rsidP="008B788C">
      <w:pPr>
        <w:rPr>
          <w:b/>
          <w:u w:val="single"/>
        </w:rPr>
      </w:pPr>
    </w:p>
    <w:p w:rsidR="008F079D" w:rsidRPr="008B788C" w:rsidRDefault="009A3F9A" w:rsidP="008B788C">
      <w:pPr>
        <w:jc w:val="center"/>
        <w:rPr>
          <w:b/>
          <w:u w:val="single"/>
        </w:rPr>
      </w:pPr>
      <w:r>
        <w:rPr>
          <w:b/>
          <w:u w:val="single"/>
        </w:rPr>
        <w:t>RAPPORT MORAL</w:t>
      </w:r>
      <w:r w:rsidR="008B788C">
        <w:rPr>
          <w:b/>
          <w:u w:val="single"/>
        </w:rPr>
        <w:t xml:space="preserve"> et d’ACTIVITE</w:t>
      </w:r>
    </w:p>
    <w:p w:rsidR="008F079D" w:rsidRDefault="008F079D" w:rsidP="009A3F9A">
      <w:pPr>
        <w:pStyle w:val="Paragraphedeliste"/>
        <w:numPr>
          <w:ilvl w:val="0"/>
          <w:numId w:val="2"/>
        </w:numPr>
        <w:rPr>
          <w:b/>
          <w:u w:val="single"/>
        </w:rPr>
      </w:pPr>
      <w:r>
        <w:rPr>
          <w:b/>
          <w:u w:val="single"/>
        </w:rPr>
        <w:t>Présentation du club</w:t>
      </w:r>
    </w:p>
    <w:p w:rsidR="009A3F9A" w:rsidRDefault="008F079D" w:rsidP="008F079D">
      <w:pPr>
        <w:pStyle w:val="Paragraphedeliste"/>
        <w:numPr>
          <w:ilvl w:val="1"/>
          <w:numId w:val="2"/>
        </w:numPr>
        <w:rPr>
          <w:b/>
          <w:u w:val="single"/>
        </w:rPr>
      </w:pPr>
      <w:r>
        <w:rPr>
          <w:b/>
          <w:u w:val="single"/>
        </w:rPr>
        <w:t>Le club :</w:t>
      </w:r>
      <w:r w:rsidR="009A3F9A">
        <w:rPr>
          <w:b/>
          <w:u w:val="single"/>
        </w:rPr>
        <w:t xml:space="preserve"> </w:t>
      </w:r>
    </w:p>
    <w:p w:rsidR="009A6D1F" w:rsidRDefault="009A3F9A" w:rsidP="009A6D1F">
      <w:r w:rsidRPr="006E30C4">
        <w:t xml:space="preserve">Le club des </w:t>
      </w:r>
      <w:proofErr w:type="spellStart"/>
      <w:r w:rsidRPr="006E30C4">
        <w:t>Chabadas</w:t>
      </w:r>
      <w:proofErr w:type="spellEnd"/>
      <w:r w:rsidRPr="006E30C4">
        <w:t xml:space="preserve"> 47 a été créé e 1</w:t>
      </w:r>
      <w:r w:rsidRPr="006E30C4">
        <w:rPr>
          <w:vertAlign w:val="superscript"/>
        </w:rPr>
        <w:t>er</w:t>
      </w:r>
      <w:r w:rsidRPr="006E30C4">
        <w:t xml:space="preserve"> juin 2013 et a commencé son activité </w:t>
      </w:r>
      <w:r w:rsidR="009A6D1F" w:rsidRPr="006E30C4">
        <w:t xml:space="preserve">le 2 septembre 2013. Son siège est à </w:t>
      </w:r>
      <w:proofErr w:type="spellStart"/>
      <w:r w:rsidR="009A6D1F" w:rsidRPr="006E30C4">
        <w:t>Galapian</w:t>
      </w:r>
      <w:proofErr w:type="spellEnd"/>
      <w:r w:rsidR="009A6D1F" w:rsidRPr="006E30C4">
        <w:t xml:space="preserve"> et son lieu d’activité est à </w:t>
      </w:r>
      <w:proofErr w:type="spellStart"/>
      <w:r w:rsidR="009A6D1F" w:rsidRPr="006E30C4">
        <w:t>Prayssas</w:t>
      </w:r>
      <w:proofErr w:type="spellEnd"/>
      <w:r w:rsidR="009A6D1F" w:rsidRPr="006E30C4">
        <w:t>.</w:t>
      </w:r>
      <w:r w:rsidR="00703313" w:rsidRPr="006E30C4">
        <w:t xml:space="preserve"> Il fait partie du CODEP47, de la LAB (ligue aquitaine badminton) et de la </w:t>
      </w:r>
      <w:proofErr w:type="spellStart"/>
      <w:r w:rsidR="00703313" w:rsidRPr="006E30C4">
        <w:t>FFBaD</w:t>
      </w:r>
      <w:proofErr w:type="spellEnd"/>
      <w:r w:rsidR="00703313" w:rsidRPr="006E30C4">
        <w:t>.</w:t>
      </w:r>
    </w:p>
    <w:p w:rsidR="009A6D1F" w:rsidRDefault="008F079D" w:rsidP="008F079D">
      <w:r>
        <w:t xml:space="preserve">Il est apparu sur le journal officiel du 13 juillet 2013 sous le numéro RNA n°W471002491 et a obtenu le numéro de SIRET 799 950 134 </w:t>
      </w:r>
      <w:r w:rsidR="00EA6665">
        <w:t>000</w:t>
      </w:r>
      <w:r w:rsidR="008B788C">
        <w:t>12</w:t>
      </w:r>
      <w:r w:rsidR="00EA6665">
        <w:t xml:space="preserve"> </w:t>
      </w:r>
      <w:r>
        <w:t>le 28 janvier 2014.</w:t>
      </w:r>
      <w:r w:rsidR="008B788C">
        <w:t xml:space="preserve"> </w:t>
      </w:r>
    </w:p>
    <w:p w:rsidR="008B788C" w:rsidRPr="008F079D" w:rsidRDefault="008B788C" w:rsidP="008F079D">
      <w:r>
        <w:t>Il a également obtenu l’agrément Jeunesse et Sport suivant : 4714107974 le 06/06/2014.</w:t>
      </w:r>
    </w:p>
    <w:p w:rsidR="00EC042D" w:rsidRDefault="00EC042D" w:rsidP="008F079D">
      <w:pPr>
        <w:pStyle w:val="Paragraphedeliste"/>
        <w:numPr>
          <w:ilvl w:val="1"/>
          <w:numId w:val="2"/>
        </w:numPr>
        <w:rPr>
          <w:b/>
          <w:u w:val="single"/>
        </w:rPr>
      </w:pPr>
      <w:r>
        <w:rPr>
          <w:b/>
          <w:u w:val="single"/>
        </w:rPr>
        <w:t>Membres du conseil d’administration :</w:t>
      </w:r>
    </w:p>
    <w:p w:rsidR="00EC042D" w:rsidRPr="00EC042D" w:rsidRDefault="00EC042D" w:rsidP="00EC042D">
      <w:r w:rsidRPr="00EC042D">
        <w:t>Les membres du conseil d’administration sont les suivants :</w:t>
      </w:r>
    </w:p>
    <w:p w:rsidR="00EC042D" w:rsidRPr="006E30C4" w:rsidRDefault="00EC042D" w:rsidP="00EC042D">
      <w:pPr>
        <w:pStyle w:val="Paragraphedeliste"/>
        <w:numPr>
          <w:ilvl w:val="0"/>
          <w:numId w:val="3"/>
        </w:numPr>
      </w:pPr>
      <w:r w:rsidRPr="006E30C4">
        <w:t>Président : ARRECGROS Vincent</w:t>
      </w:r>
    </w:p>
    <w:p w:rsidR="00EC042D" w:rsidRPr="006E30C4" w:rsidRDefault="00EC042D" w:rsidP="00EC042D">
      <w:pPr>
        <w:pStyle w:val="Paragraphedeliste"/>
        <w:numPr>
          <w:ilvl w:val="0"/>
          <w:numId w:val="3"/>
        </w:numPr>
      </w:pPr>
      <w:r w:rsidRPr="006E30C4">
        <w:t>Trésorier : VALLEIX Delphine</w:t>
      </w:r>
    </w:p>
    <w:p w:rsidR="00EC042D" w:rsidRDefault="00EC042D" w:rsidP="00EC042D">
      <w:pPr>
        <w:pStyle w:val="Paragraphedeliste"/>
        <w:numPr>
          <w:ilvl w:val="0"/>
          <w:numId w:val="3"/>
        </w:numPr>
      </w:pPr>
      <w:r w:rsidRPr="006E30C4">
        <w:t>Secrétaire : VALLEIX Jean-Luc</w:t>
      </w:r>
    </w:p>
    <w:p w:rsidR="00EC042D" w:rsidRPr="00EC042D" w:rsidRDefault="00EC042D" w:rsidP="00EC042D">
      <w:pPr>
        <w:pStyle w:val="Paragraphedeliste"/>
      </w:pPr>
    </w:p>
    <w:p w:rsidR="009A6D1F" w:rsidRDefault="009A6D1F" w:rsidP="008F079D">
      <w:pPr>
        <w:pStyle w:val="Paragraphedeliste"/>
        <w:numPr>
          <w:ilvl w:val="1"/>
          <w:numId w:val="2"/>
        </w:numPr>
        <w:rPr>
          <w:b/>
          <w:u w:val="single"/>
        </w:rPr>
      </w:pPr>
      <w:r>
        <w:rPr>
          <w:b/>
          <w:u w:val="single"/>
        </w:rPr>
        <w:t>Le bureau :</w:t>
      </w:r>
    </w:p>
    <w:p w:rsidR="009A6D1F" w:rsidRPr="006E30C4" w:rsidRDefault="009A6D1F" w:rsidP="009A6D1F">
      <w:r w:rsidRPr="006E30C4">
        <w:t xml:space="preserve">Le </w:t>
      </w:r>
      <w:r w:rsidR="008B788C">
        <w:t>bureau en place est le suivant :</w:t>
      </w:r>
    </w:p>
    <w:p w:rsidR="009A6D1F" w:rsidRPr="006E30C4" w:rsidRDefault="009A6D1F" w:rsidP="009A6D1F">
      <w:pPr>
        <w:pStyle w:val="Paragraphedeliste"/>
        <w:numPr>
          <w:ilvl w:val="0"/>
          <w:numId w:val="3"/>
        </w:numPr>
      </w:pPr>
      <w:r w:rsidRPr="006E30C4">
        <w:t>Président : ARRECGROS Vincent</w:t>
      </w:r>
    </w:p>
    <w:p w:rsidR="009A6D1F" w:rsidRPr="006E30C4" w:rsidRDefault="009A6D1F" w:rsidP="009A6D1F">
      <w:pPr>
        <w:pStyle w:val="Paragraphedeliste"/>
        <w:numPr>
          <w:ilvl w:val="0"/>
          <w:numId w:val="3"/>
        </w:numPr>
      </w:pPr>
      <w:r w:rsidRPr="006E30C4">
        <w:t>Trésorier : VALLEIX Delphine</w:t>
      </w:r>
    </w:p>
    <w:p w:rsidR="009A6D1F" w:rsidRDefault="009A6D1F" w:rsidP="009A6D1F">
      <w:pPr>
        <w:pStyle w:val="Paragraphedeliste"/>
        <w:numPr>
          <w:ilvl w:val="0"/>
          <w:numId w:val="3"/>
        </w:numPr>
      </w:pPr>
      <w:r w:rsidRPr="006E30C4">
        <w:t>Secrétaire : VALLEIX Jean-Luc</w:t>
      </w:r>
    </w:p>
    <w:p w:rsidR="008B788C" w:rsidRDefault="008B788C" w:rsidP="009A6D1F">
      <w:pPr>
        <w:pStyle w:val="Paragraphedeliste"/>
        <w:numPr>
          <w:ilvl w:val="0"/>
          <w:numId w:val="3"/>
        </w:numPr>
      </w:pPr>
      <w:r>
        <w:t>Membre : Le Duc William</w:t>
      </w:r>
    </w:p>
    <w:p w:rsidR="008F079D" w:rsidRDefault="008F079D" w:rsidP="008F079D">
      <w:pPr>
        <w:pStyle w:val="Paragraphedeliste"/>
      </w:pPr>
    </w:p>
    <w:p w:rsidR="008F079D" w:rsidRDefault="008F079D" w:rsidP="008F079D">
      <w:pPr>
        <w:pStyle w:val="Paragraphedeliste"/>
        <w:numPr>
          <w:ilvl w:val="1"/>
          <w:numId w:val="2"/>
        </w:numPr>
        <w:rPr>
          <w:b/>
          <w:u w:val="single"/>
        </w:rPr>
      </w:pPr>
      <w:r>
        <w:rPr>
          <w:b/>
          <w:u w:val="single"/>
        </w:rPr>
        <w:t>Les créneaux :</w:t>
      </w:r>
    </w:p>
    <w:p w:rsidR="008F079D" w:rsidRDefault="009531C2" w:rsidP="008F079D">
      <w:r>
        <w:t>Le club disposait</w:t>
      </w:r>
      <w:r w:rsidR="008F079D" w:rsidRPr="006E30C4">
        <w:t xml:space="preserve"> de 2 créneaux pour les adultes :</w:t>
      </w:r>
    </w:p>
    <w:p w:rsidR="009531C2" w:rsidRPr="006E30C4" w:rsidRDefault="009531C2" w:rsidP="009531C2">
      <w:pPr>
        <w:pStyle w:val="Paragraphedeliste"/>
        <w:numPr>
          <w:ilvl w:val="0"/>
          <w:numId w:val="4"/>
        </w:numPr>
      </w:pPr>
      <w:r w:rsidRPr="006E30C4">
        <w:t>Lundi  à partir de 21h : loisir + entrainement</w:t>
      </w:r>
    </w:p>
    <w:p w:rsidR="009531C2" w:rsidRDefault="00743D0D" w:rsidP="009531C2">
      <w:pPr>
        <w:pStyle w:val="Paragraphedeliste"/>
        <w:numPr>
          <w:ilvl w:val="0"/>
          <w:numId w:val="4"/>
        </w:numPr>
      </w:pPr>
      <w:r>
        <w:t>Samedi de 20h à 22</w:t>
      </w:r>
      <w:r w:rsidR="009531C2">
        <w:t>h</w:t>
      </w:r>
      <w:r w:rsidR="009531C2" w:rsidRPr="006E30C4">
        <w:t> : loisir + famille</w:t>
      </w:r>
    </w:p>
    <w:p w:rsidR="009531C2" w:rsidRPr="006E30C4" w:rsidRDefault="009531C2" w:rsidP="008F079D"/>
    <w:p w:rsidR="00743D0D" w:rsidRDefault="00743D0D" w:rsidP="00743D0D">
      <w:r>
        <w:lastRenderedPageBreak/>
        <w:t>Ceux-ci ont évolué :</w:t>
      </w:r>
    </w:p>
    <w:p w:rsidR="008F079D" w:rsidRPr="006E30C4" w:rsidRDefault="008F079D" w:rsidP="008F079D">
      <w:pPr>
        <w:pStyle w:val="Paragraphedeliste"/>
        <w:numPr>
          <w:ilvl w:val="0"/>
          <w:numId w:val="4"/>
        </w:numPr>
      </w:pPr>
      <w:r w:rsidRPr="006E30C4">
        <w:t>Lundi  à partir de 21h : loisir + entrainement</w:t>
      </w:r>
    </w:p>
    <w:p w:rsidR="008F079D" w:rsidRDefault="008B788C" w:rsidP="008F079D">
      <w:pPr>
        <w:pStyle w:val="Paragraphedeliste"/>
        <w:numPr>
          <w:ilvl w:val="0"/>
          <w:numId w:val="4"/>
        </w:numPr>
      </w:pPr>
      <w:r>
        <w:t>Dimanche de 10h à 12h</w:t>
      </w:r>
      <w:r w:rsidR="008F079D" w:rsidRPr="006E30C4">
        <w:t> : loisir + famille</w:t>
      </w:r>
    </w:p>
    <w:p w:rsidR="008F079D" w:rsidRDefault="008B788C" w:rsidP="008F079D">
      <w:r>
        <w:t xml:space="preserve">Le club </w:t>
      </w:r>
      <w:r w:rsidR="008F079D" w:rsidRPr="006E30C4">
        <w:t xml:space="preserve"> </w:t>
      </w:r>
      <w:r w:rsidR="00743D0D">
        <w:t xml:space="preserve">développait </w:t>
      </w:r>
      <w:r w:rsidR="008F079D">
        <w:t xml:space="preserve"> aussi</w:t>
      </w:r>
      <w:r w:rsidR="008F079D" w:rsidRPr="006E30C4">
        <w:t xml:space="preserve"> u</w:t>
      </w:r>
      <w:r w:rsidR="00743D0D">
        <w:t>ne école de badminton et disposait</w:t>
      </w:r>
      <w:r w:rsidR="008F079D" w:rsidRPr="006E30C4">
        <w:t xml:space="preserve"> de 2 créneaux pour les enfants :</w:t>
      </w:r>
    </w:p>
    <w:p w:rsidR="00743D0D" w:rsidRPr="006E30C4" w:rsidRDefault="00743D0D" w:rsidP="00743D0D">
      <w:pPr>
        <w:pStyle w:val="Paragraphedeliste"/>
        <w:numPr>
          <w:ilvl w:val="0"/>
          <w:numId w:val="5"/>
        </w:numPr>
      </w:pPr>
      <w:r>
        <w:t>Mercredi de 13h à 14h30</w:t>
      </w:r>
    </w:p>
    <w:p w:rsidR="00743D0D" w:rsidRDefault="00743D0D" w:rsidP="00743D0D">
      <w:pPr>
        <w:pStyle w:val="Paragraphedeliste"/>
        <w:numPr>
          <w:ilvl w:val="0"/>
          <w:numId w:val="5"/>
        </w:numPr>
      </w:pPr>
      <w:r w:rsidRPr="006E30C4">
        <w:t>Jeudi de 17h00 à 18h30</w:t>
      </w:r>
    </w:p>
    <w:p w:rsidR="00743D0D" w:rsidRPr="006E30C4" w:rsidRDefault="00743D0D" w:rsidP="00743D0D">
      <w:r>
        <w:t xml:space="preserve">Ceux-ci ont aussi évolué. </w:t>
      </w:r>
    </w:p>
    <w:p w:rsidR="008F079D" w:rsidRPr="006E30C4" w:rsidRDefault="008B788C" w:rsidP="008F079D">
      <w:pPr>
        <w:pStyle w:val="Paragraphedeliste"/>
        <w:numPr>
          <w:ilvl w:val="0"/>
          <w:numId w:val="5"/>
        </w:numPr>
      </w:pPr>
      <w:r>
        <w:t>Mercredi de 14h à 16h</w:t>
      </w:r>
    </w:p>
    <w:p w:rsidR="008F079D" w:rsidRDefault="008F079D" w:rsidP="008F079D">
      <w:pPr>
        <w:pStyle w:val="Paragraphedeliste"/>
        <w:numPr>
          <w:ilvl w:val="0"/>
          <w:numId w:val="5"/>
        </w:numPr>
      </w:pPr>
      <w:r w:rsidRPr="006E30C4">
        <w:t>Jeudi de 17h00 à 18h30</w:t>
      </w:r>
    </w:p>
    <w:p w:rsidR="002669A4" w:rsidRDefault="002669A4" w:rsidP="002669A4">
      <w:pPr>
        <w:pStyle w:val="Paragraphedeliste"/>
        <w:ind w:left="1416"/>
      </w:pPr>
    </w:p>
    <w:p w:rsidR="002669A4" w:rsidRDefault="002669A4" w:rsidP="002669A4">
      <w:pPr>
        <w:pStyle w:val="Paragraphedeliste"/>
        <w:numPr>
          <w:ilvl w:val="1"/>
          <w:numId w:val="2"/>
        </w:numPr>
        <w:rPr>
          <w:b/>
          <w:u w:val="single"/>
        </w:rPr>
      </w:pPr>
      <w:r>
        <w:rPr>
          <w:b/>
          <w:u w:val="single"/>
        </w:rPr>
        <w:t>L’encadrement :</w:t>
      </w:r>
    </w:p>
    <w:p w:rsidR="002669A4" w:rsidRPr="006E30C4" w:rsidRDefault="002669A4" w:rsidP="002669A4">
      <w:r w:rsidRPr="006E30C4">
        <w:t>Le club dispose de personnes détenant une grande partie des diplômes fédéraux :</w:t>
      </w:r>
    </w:p>
    <w:p w:rsidR="002669A4" w:rsidRPr="006E30C4" w:rsidRDefault="002669A4" w:rsidP="002669A4">
      <w:pPr>
        <w:pStyle w:val="Paragraphedeliste"/>
        <w:numPr>
          <w:ilvl w:val="0"/>
          <w:numId w:val="6"/>
        </w:numPr>
      </w:pPr>
      <w:r w:rsidRPr="006E30C4">
        <w:t>ARRECGROS Vincent : DAB (diplôme animateur), DILA (diplôme initiateur adultes), DIJ (diplôme initiateur jeunes), Monitorat (plus haut degré fédéral), Arbitre et Juge-Arbitre.</w:t>
      </w:r>
    </w:p>
    <w:p w:rsidR="002669A4" w:rsidRDefault="002669A4" w:rsidP="002669A4">
      <w:pPr>
        <w:pStyle w:val="Paragraphedeliste"/>
        <w:numPr>
          <w:ilvl w:val="0"/>
          <w:numId w:val="6"/>
        </w:numPr>
      </w:pPr>
      <w:r w:rsidRPr="006E30C4">
        <w:t>VALLEIX Delphine : DAB (diplôme animateur), DILA (diplôme initiateur adultes), Arbitre.</w:t>
      </w:r>
    </w:p>
    <w:p w:rsidR="0063757E" w:rsidRPr="006E30C4" w:rsidRDefault="0063757E" w:rsidP="002669A4">
      <w:pPr>
        <w:pStyle w:val="Paragraphedeliste"/>
        <w:numPr>
          <w:ilvl w:val="0"/>
          <w:numId w:val="6"/>
        </w:numPr>
      </w:pPr>
      <w:r>
        <w:t>DAUDRE Simon : Arbitre et Juge-Arbitre</w:t>
      </w:r>
    </w:p>
    <w:p w:rsidR="002669A4" w:rsidRPr="006E30C4" w:rsidRDefault="002669A4" w:rsidP="00EC042D">
      <w:r w:rsidRPr="006E30C4">
        <w:t xml:space="preserve">Nous rappelons que toutes </w:t>
      </w:r>
      <w:r>
        <w:t xml:space="preserve">les </w:t>
      </w:r>
      <w:r w:rsidRPr="006E30C4">
        <w:t>personnes intéressées peu</w:t>
      </w:r>
      <w:r>
        <w:t>ven</w:t>
      </w:r>
      <w:r w:rsidRPr="006E30C4">
        <w:t>t passer les diplômes souhaités. Généralement cela prend deux week-ends. Certains se passent dans le Lot-et-Garonne. Les frais sont en général entièrement pris en charge par le club et le CODEP.</w:t>
      </w:r>
    </w:p>
    <w:p w:rsidR="009A6D1F" w:rsidRPr="009A6D1F" w:rsidRDefault="009A6D1F" w:rsidP="009A6D1F">
      <w:pPr>
        <w:pStyle w:val="Paragraphedeliste"/>
        <w:rPr>
          <w:b/>
          <w:u w:val="single"/>
        </w:rPr>
      </w:pPr>
      <w:r w:rsidRPr="009A6D1F">
        <w:rPr>
          <w:b/>
          <w:u w:val="single"/>
        </w:rPr>
        <w:t xml:space="preserve"> </w:t>
      </w:r>
    </w:p>
    <w:p w:rsidR="008F079D" w:rsidRDefault="002669A4" w:rsidP="009A6D1F">
      <w:pPr>
        <w:pStyle w:val="Paragraphedeliste"/>
        <w:numPr>
          <w:ilvl w:val="0"/>
          <w:numId w:val="2"/>
        </w:numPr>
        <w:rPr>
          <w:b/>
          <w:u w:val="single"/>
        </w:rPr>
      </w:pPr>
      <w:r>
        <w:rPr>
          <w:b/>
          <w:u w:val="single"/>
        </w:rPr>
        <w:t xml:space="preserve">Bilan </w:t>
      </w:r>
      <w:r w:rsidR="008F079D">
        <w:rPr>
          <w:b/>
          <w:u w:val="single"/>
        </w:rPr>
        <w:t>Activité du club :</w:t>
      </w:r>
    </w:p>
    <w:p w:rsidR="008F079D" w:rsidRDefault="008F079D" w:rsidP="008F079D">
      <w:pPr>
        <w:pStyle w:val="Paragraphedeliste"/>
        <w:rPr>
          <w:b/>
          <w:u w:val="single"/>
        </w:rPr>
      </w:pPr>
    </w:p>
    <w:p w:rsidR="009A6D1F" w:rsidRDefault="009A6D1F" w:rsidP="008F079D">
      <w:pPr>
        <w:pStyle w:val="Paragraphedeliste"/>
        <w:numPr>
          <w:ilvl w:val="1"/>
          <w:numId w:val="2"/>
        </w:numPr>
        <w:rPr>
          <w:b/>
          <w:u w:val="single"/>
        </w:rPr>
      </w:pPr>
      <w:r>
        <w:rPr>
          <w:b/>
          <w:u w:val="single"/>
        </w:rPr>
        <w:t>Nombre d’adhérents :</w:t>
      </w:r>
    </w:p>
    <w:p w:rsidR="009A6D1F" w:rsidRDefault="008B788C" w:rsidP="009A6D1F">
      <w:r>
        <w:t xml:space="preserve">Nous avons fini la saison 2013-2014 avec 34 adhérents. </w:t>
      </w:r>
      <w:r w:rsidR="009A6D1F" w:rsidRPr="006E30C4">
        <w:t>Il sui</w:t>
      </w:r>
      <w:r>
        <w:t>vait</w:t>
      </w:r>
      <w:r w:rsidR="009A6D1F" w:rsidRPr="006E30C4">
        <w:t xml:space="preserve"> la répartition suivante :</w:t>
      </w:r>
    </w:p>
    <w:tbl>
      <w:tblPr>
        <w:tblStyle w:val="Grilledutableau"/>
        <w:tblW w:w="0" w:type="auto"/>
        <w:tblLook w:val="04A0"/>
      </w:tblPr>
      <w:tblGrid>
        <w:gridCol w:w="2816"/>
        <w:gridCol w:w="2116"/>
        <w:gridCol w:w="2217"/>
        <w:gridCol w:w="2139"/>
      </w:tblGrid>
      <w:tr w:rsidR="008B788C" w:rsidRPr="006E30C4" w:rsidTr="00E611E8">
        <w:tc>
          <w:tcPr>
            <w:tcW w:w="2816" w:type="dxa"/>
          </w:tcPr>
          <w:p w:rsidR="008B788C" w:rsidRPr="006E30C4" w:rsidRDefault="008B788C" w:rsidP="00E611E8"/>
        </w:tc>
        <w:tc>
          <w:tcPr>
            <w:tcW w:w="2116" w:type="dxa"/>
          </w:tcPr>
          <w:p w:rsidR="008B788C" w:rsidRPr="006E30C4" w:rsidRDefault="008B788C" w:rsidP="00E611E8">
            <w:pPr>
              <w:jc w:val="center"/>
            </w:pPr>
            <w:r w:rsidRPr="006E30C4">
              <w:t>Homme</w:t>
            </w:r>
          </w:p>
        </w:tc>
        <w:tc>
          <w:tcPr>
            <w:tcW w:w="2217" w:type="dxa"/>
          </w:tcPr>
          <w:p w:rsidR="008B788C" w:rsidRPr="006E30C4" w:rsidRDefault="008B788C" w:rsidP="00E611E8">
            <w:pPr>
              <w:jc w:val="center"/>
            </w:pPr>
            <w:r w:rsidRPr="006E30C4">
              <w:t>femme</w:t>
            </w:r>
          </w:p>
        </w:tc>
        <w:tc>
          <w:tcPr>
            <w:tcW w:w="2139" w:type="dxa"/>
          </w:tcPr>
          <w:p w:rsidR="008B788C" w:rsidRPr="006E30C4" w:rsidRDefault="008B788C" w:rsidP="00E611E8">
            <w:pPr>
              <w:jc w:val="center"/>
            </w:pPr>
            <w:r>
              <w:t>TOTAL</w:t>
            </w:r>
          </w:p>
        </w:tc>
      </w:tr>
      <w:tr w:rsidR="008B788C" w:rsidRPr="006E30C4" w:rsidTr="00E611E8">
        <w:tc>
          <w:tcPr>
            <w:tcW w:w="2816" w:type="dxa"/>
          </w:tcPr>
          <w:p w:rsidR="008B788C" w:rsidRPr="006E30C4" w:rsidRDefault="008B788C" w:rsidP="00E611E8">
            <w:r w:rsidRPr="006E30C4">
              <w:t>Jeunes – 9 ans</w:t>
            </w:r>
          </w:p>
        </w:tc>
        <w:tc>
          <w:tcPr>
            <w:tcW w:w="2116" w:type="dxa"/>
          </w:tcPr>
          <w:p w:rsidR="008B788C" w:rsidRPr="006E30C4" w:rsidRDefault="008B788C" w:rsidP="00E611E8">
            <w:pPr>
              <w:jc w:val="center"/>
            </w:pPr>
            <w:r>
              <w:t>2</w:t>
            </w:r>
          </w:p>
        </w:tc>
        <w:tc>
          <w:tcPr>
            <w:tcW w:w="2217" w:type="dxa"/>
          </w:tcPr>
          <w:p w:rsidR="008B788C" w:rsidRPr="006E30C4" w:rsidRDefault="008B788C" w:rsidP="00E611E8">
            <w:pPr>
              <w:jc w:val="center"/>
            </w:pPr>
            <w:r>
              <w:t>0</w:t>
            </w:r>
          </w:p>
        </w:tc>
        <w:tc>
          <w:tcPr>
            <w:tcW w:w="2139" w:type="dxa"/>
          </w:tcPr>
          <w:p w:rsidR="008B788C" w:rsidRDefault="008B788C" w:rsidP="00E611E8">
            <w:pPr>
              <w:jc w:val="center"/>
            </w:pPr>
            <w:r>
              <w:t>2</w:t>
            </w:r>
          </w:p>
        </w:tc>
      </w:tr>
      <w:tr w:rsidR="008B788C" w:rsidRPr="006E30C4" w:rsidTr="00E611E8">
        <w:tc>
          <w:tcPr>
            <w:tcW w:w="2816" w:type="dxa"/>
          </w:tcPr>
          <w:p w:rsidR="008B788C" w:rsidRPr="006E30C4" w:rsidRDefault="008B788C" w:rsidP="00E611E8">
            <w:r w:rsidRPr="006E30C4">
              <w:t>Jeunes + 9 Ans</w:t>
            </w:r>
          </w:p>
        </w:tc>
        <w:tc>
          <w:tcPr>
            <w:tcW w:w="2116" w:type="dxa"/>
          </w:tcPr>
          <w:p w:rsidR="008B788C" w:rsidRPr="006E30C4" w:rsidRDefault="008B788C" w:rsidP="00E611E8">
            <w:pPr>
              <w:jc w:val="center"/>
            </w:pPr>
            <w:r>
              <w:t>4</w:t>
            </w:r>
          </w:p>
        </w:tc>
        <w:tc>
          <w:tcPr>
            <w:tcW w:w="2217" w:type="dxa"/>
          </w:tcPr>
          <w:p w:rsidR="008B788C" w:rsidRPr="006E30C4" w:rsidRDefault="008B788C" w:rsidP="00E611E8">
            <w:pPr>
              <w:jc w:val="center"/>
            </w:pPr>
            <w:r>
              <w:t>3</w:t>
            </w:r>
          </w:p>
        </w:tc>
        <w:tc>
          <w:tcPr>
            <w:tcW w:w="2139" w:type="dxa"/>
          </w:tcPr>
          <w:p w:rsidR="008B788C" w:rsidRDefault="008B788C" w:rsidP="00E611E8">
            <w:pPr>
              <w:jc w:val="center"/>
            </w:pPr>
            <w:r>
              <w:t>7</w:t>
            </w:r>
          </w:p>
        </w:tc>
      </w:tr>
      <w:tr w:rsidR="008B788C" w:rsidRPr="006E30C4" w:rsidTr="00E611E8">
        <w:tc>
          <w:tcPr>
            <w:tcW w:w="2816" w:type="dxa"/>
          </w:tcPr>
          <w:p w:rsidR="008B788C" w:rsidRPr="006E30C4" w:rsidRDefault="008B788C" w:rsidP="00E611E8">
            <w:r w:rsidRPr="006E30C4">
              <w:t>Seniors (18-35 ans)</w:t>
            </w:r>
          </w:p>
        </w:tc>
        <w:tc>
          <w:tcPr>
            <w:tcW w:w="2116" w:type="dxa"/>
          </w:tcPr>
          <w:p w:rsidR="008B788C" w:rsidRPr="006E30C4" w:rsidRDefault="008B788C" w:rsidP="00E611E8">
            <w:pPr>
              <w:jc w:val="center"/>
            </w:pPr>
            <w:r>
              <w:t>7</w:t>
            </w:r>
          </w:p>
        </w:tc>
        <w:tc>
          <w:tcPr>
            <w:tcW w:w="2217" w:type="dxa"/>
          </w:tcPr>
          <w:p w:rsidR="008B788C" w:rsidRPr="006E30C4" w:rsidRDefault="008B788C" w:rsidP="00E611E8">
            <w:pPr>
              <w:jc w:val="center"/>
            </w:pPr>
            <w:r>
              <w:t>7</w:t>
            </w:r>
          </w:p>
        </w:tc>
        <w:tc>
          <w:tcPr>
            <w:tcW w:w="2139" w:type="dxa"/>
          </w:tcPr>
          <w:p w:rsidR="008B788C" w:rsidRDefault="008B788C" w:rsidP="00E611E8">
            <w:pPr>
              <w:jc w:val="center"/>
            </w:pPr>
            <w:r>
              <w:t>14</w:t>
            </w:r>
          </w:p>
        </w:tc>
      </w:tr>
      <w:tr w:rsidR="008B788C" w:rsidRPr="006E30C4" w:rsidTr="00E611E8">
        <w:tc>
          <w:tcPr>
            <w:tcW w:w="2816" w:type="dxa"/>
          </w:tcPr>
          <w:p w:rsidR="008B788C" w:rsidRPr="006E30C4" w:rsidRDefault="008B788C" w:rsidP="00E611E8">
            <w:r w:rsidRPr="006E30C4">
              <w:t>Vétérans (+35 ans)</w:t>
            </w:r>
          </w:p>
        </w:tc>
        <w:tc>
          <w:tcPr>
            <w:tcW w:w="2116" w:type="dxa"/>
          </w:tcPr>
          <w:p w:rsidR="008B788C" w:rsidRPr="006E30C4" w:rsidRDefault="008B788C" w:rsidP="00E611E8">
            <w:pPr>
              <w:jc w:val="center"/>
            </w:pPr>
            <w:r>
              <w:t>8</w:t>
            </w:r>
          </w:p>
        </w:tc>
        <w:tc>
          <w:tcPr>
            <w:tcW w:w="2217" w:type="dxa"/>
          </w:tcPr>
          <w:p w:rsidR="008B788C" w:rsidRPr="006E30C4" w:rsidRDefault="008B788C" w:rsidP="00E611E8">
            <w:pPr>
              <w:jc w:val="center"/>
            </w:pPr>
            <w:r>
              <w:t>3</w:t>
            </w:r>
          </w:p>
        </w:tc>
        <w:tc>
          <w:tcPr>
            <w:tcW w:w="2139" w:type="dxa"/>
          </w:tcPr>
          <w:p w:rsidR="008B788C" w:rsidRDefault="008B788C" w:rsidP="00E611E8">
            <w:pPr>
              <w:jc w:val="center"/>
            </w:pPr>
            <w:r>
              <w:t>11</w:t>
            </w:r>
          </w:p>
        </w:tc>
      </w:tr>
      <w:tr w:rsidR="008B788C" w:rsidRPr="006E30C4" w:rsidTr="00E611E8">
        <w:tc>
          <w:tcPr>
            <w:tcW w:w="2816" w:type="dxa"/>
          </w:tcPr>
          <w:p w:rsidR="008B788C" w:rsidRPr="006E30C4" w:rsidRDefault="008B788C" w:rsidP="00E611E8">
            <w:r>
              <w:t>TOTAL</w:t>
            </w:r>
          </w:p>
        </w:tc>
        <w:tc>
          <w:tcPr>
            <w:tcW w:w="2116" w:type="dxa"/>
          </w:tcPr>
          <w:p w:rsidR="008B788C" w:rsidRDefault="008B788C" w:rsidP="00E611E8">
            <w:pPr>
              <w:jc w:val="center"/>
            </w:pPr>
            <w:r>
              <w:t>21</w:t>
            </w:r>
          </w:p>
        </w:tc>
        <w:tc>
          <w:tcPr>
            <w:tcW w:w="2217" w:type="dxa"/>
          </w:tcPr>
          <w:p w:rsidR="008B788C" w:rsidRDefault="008B788C" w:rsidP="00E611E8">
            <w:pPr>
              <w:jc w:val="center"/>
            </w:pPr>
            <w:r>
              <w:t>13</w:t>
            </w:r>
          </w:p>
        </w:tc>
        <w:tc>
          <w:tcPr>
            <w:tcW w:w="2139" w:type="dxa"/>
          </w:tcPr>
          <w:p w:rsidR="008B788C" w:rsidRPr="00B6134C" w:rsidRDefault="008B788C" w:rsidP="00E611E8">
            <w:pPr>
              <w:jc w:val="center"/>
              <w:rPr>
                <w:b/>
              </w:rPr>
            </w:pPr>
            <w:r w:rsidRPr="00B6134C">
              <w:rPr>
                <w:b/>
                <w:sz w:val="32"/>
              </w:rPr>
              <w:t>34</w:t>
            </w:r>
          </w:p>
        </w:tc>
      </w:tr>
    </w:tbl>
    <w:p w:rsidR="008B788C" w:rsidRDefault="008B788C" w:rsidP="008B788C"/>
    <w:p w:rsidR="00162936" w:rsidRDefault="00162936" w:rsidP="008B788C"/>
    <w:p w:rsidR="00162936" w:rsidRDefault="00162936" w:rsidP="008B788C"/>
    <w:p w:rsidR="00162936" w:rsidRDefault="00162936" w:rsidP="008B788C"/>
    <w:p w:rsidR="00162936" w:rsidRDefault="00162936" w:rsidP="008B788C"/>
    <w:p w:rsidR="008B788C" w:rsidRDefault="008B788C" w:rsidP="008B788C">
      <w:r w:rsidRPr="006E30C4">
        <w:lastRenderedPageBreak/>
        <w:t xml:space="preserve">Le </w:t>
      </w:r>
      <w:r>
        <w:t>nombre d’adhérents au 24/02/2015</w:t>
      </w:r>
      <w:r w:rsidRPr="006E30C4">
        <w:t xml:space="preserve"> est</w:t>
      </w:r>
      <w:r>
        <w:t xml:space="preserve"> </w:t>
      </w:r>
      <w:r w:rsidRPr="006E30C4">
        <w:t xml:space="preserve"> </w:t>
      </w:r>
      <w:r>
        <w:t>43. Dont 5 joueurs  sont en attente de licences.</w:t>
      </w:r>
    </w:p>
    <w:p w:rsidR="008B788C" w:rsidRPr="006E30C4" w:rsidRDefault="008B788C" w:rsidP="009A6D1F">
      <w:r w:rsidRPr="006E30C4">
        <w:t>Il suit la répartition suivante :</w:t>
      </w:r>
    </w:p>
    <w:tbl>
      <w:tblPr>
        <w:tblStyle w:val="Grilledutableau"/>
        <w:tblW w:w="0" w:type="auto"/>
        <w:tblLook w:val="04A0"/>
      </w:tblPr>
      <w:tblGrid>
        <w:gridCol w:w="2816"/>
        <w:gridCol w:w="2116"/>
        <w:gridCol w:w="2217"/>
        <w:gridCol w:w="2139"/>
      </w:tblGrid>
      <w:tr w:rsidR="00B6134C" w:rsidRPr="006E30C4" w:rsidTr="00B6134C">
        <w:tc>
          <w:tcPr>
            <w:tcW w:w="2816" w:type="dxa"/>
          </w:tcPr>
          <w:p w:rsidR="00B6134C" w:rsidRPr="006E30C4" w:rsidRDefault="00B6134C" w:rsidP="009A6D1F"/>
        </w:tc>
        <w:tc>
          <w:tcPr>
            <w:tcW w:w="2116" w:type="dxa"/>
          </w:tcPr>
          <w:p w:rsidR="00B6134C" w:rsidRPr="006E30C4" w:rsidRDefault="00B6134C" w:rsidP="006E30C4">
            <w:pPr>
              <w:jc w:val="center"/>
            </w:pPr>
            <w:r w:rsidRPr="006E30C4">
              <w:t>Homme</w:t>
            </w:r>
          </w:p>
        </w:tc>
        <w:tc>
          <w:tcPr>
            <w:tcW w:w="2217" w:type="dxa"/>
          </w:tcPr>
          <w:p w:rsidR="00B6134C" w:rsidRPr="006E30C4" w:rsidRDefault="00B6134C" w:rsidP="006E30C4">
            <w:pPr>
              <w:jc w:val="center"/>
            </w:pPr>
            <w:r w:rsidRPr="006E30C4">
              <w:t>femme</w:t>
            </w:r>
          </w:p>
        </w:tc>
        <w:tc>
          <w:tcPr>
            <w:tcW w:w="2139" w:type="dxa"/>
          </w:tcPr>
          <w:p w:rsidR="00B6134C" w:rsidRPr="006E30C4" w:rsidRDefault="00B6134C" w:rsidP="006E30C4">
            <w:pPr>
              <w:jc w:val="center"/>
            </w:pPr>
            <w:r>
              <w:t>TOTAL</w:t>
            </w:r>
          </w:p>
        </w:tc>
      </w:tr>
      <w:tr w:rsidR="00B6134C" w:rsidRPr="006E30C4" w:rsidTr="00B6134C">
        <w:tc>
          <w:tcPr>
            <w:tcW w:w="2816" w:type="dxa"/>
          </w:tcPr>
          <w:p w:rsidR="00B6134C" w:rsidRPr="006E30C4" w:rsidRDefault="00B6134C" w:rsidP="009A6D1F">
            <w:r w:rsidRPr="006E30C4">
              <w:t>Jeunes – 9 ans</w:t>
            </w:r>
          </w:p>
        </w:tc>
        <w:tc>
          <w:tcPr>
            <w:tcW w:w="2116" w:type="dxa"/>
          </w:tcPr>
          <w:p w:rsidR="00B6134C" w:rsidRPr="006E30C4" w:rsidRDefault="00FF4274" w:rsidP="00B6134C">
            <w:pPr>
              <w:jc w:val="center"/>
            </w:pPr>
            <w:r>
              <w:t>6</w:t>
            </w:r>
          </w:p>
        </w:tc>
        <w:tc>
          <w:tcPr>
            <w:tcW w:w="2217" w:type="dxa"/>
          </w:tcPr>
          <w:p w:rsidR="00B6134C" w:rsidRPr="006E30C4" w:rsidRDefault="00FF4274" w:rsidP="00B6134C">
            <w:pPr>
              <w:jc w:val="center"/>
            </w:pPr>
            <w:r>
              <w:t>2</w:t>
            </w:r>
          </w:p>
        </w:tc>
        <w:tc>
          <w:tcPr>
            <w:tcW w:w="2139" w:type="dxa"/>
          </w:tcPr>
          <w:p w:rsidR="00B6134C" w:rsidRDefault="00FF4274" w:rsidP="00B6134C">
            <w:pPr>
              <w:jc w:val="center"/>
            </w:pPr>
            <w:r>
              <w:t>8</w:t>
            </w:r>
          </w:p>
        </w:tc>
      </w:tr>
      <w:tr w:rsidR="00B6134C" w:rsidRPr="006E30C4" w:rsidTr="00B6134C">
        <w:tc>
          <w:tcPr>
            <w:tcW w:w="2816" w:type="dxa"/>
          </w:tcPr>
          <w:p w:rsidR="00B6134C" w:rsidRPr="006E30C4" w:rsidRDefault="00B6134C" w:rsidP="009A6D1F">
            <w:r w:rsidRPr="006E30C4">
              <w:t>Jeunes + 9 Ans</w:t>
            </w:r>
          </w:p>
        </w:tc>
        <w:tc>
          <w:tcPr>
            <w:tcW w:w="2116" w:type="dxa"/>
          </w:tcPr>
          <w:p w:rsidR="00B6134C" w:rsidRPr="006E30C4" w:rsidRDefault="00FF4274" w:rsidP="00B6134C">
            <w:pPr>
              <w:jc w:val="center"/>
            </w:pPr>
            <w:r>
              <w:t>9</w:t>
            </w:r>
          </w:p>
        </w:tc>
        <w:tc>
          <w:tcPr>
            <w:tcW w:w="2217" w:type="dxa"/>
          </w:tcPr>
          <w:p w:rsidR="00B6134C" w:rsidRPr="006E30C4" w:rsidRDefault="00B6134C" w:rsidP="00B6134C">
            <w:pPr>
              <w:jc w:val="center"/>
            </w:pPr>
            <w:r>
              <w:t>3</w:t>
            </w:r>
          </w:p>
        </w:tc>
        <w:tc>
          <w:tcPr>
            <w:tcW w:w="2139" w:type="dxa"/>
          </w:tcPr>
          <w:p w:rsidR="00B6134C" w:rsidRDefault="00FF4274" w:rsidP="00B6134C">
            <w:pPr>
              <w:jc w:val="center"/>
            </w:pPr>
            <w:r>
              <w:t>12</w:t>
            </w:r>
          </w:p>
        </w:tc>
      </w:tr>
      <w:tr w:rsidR="00B6134C" w:rsidRPr="006E30C4" w:rsidTr="00B6134C">
        <w:tc>
          <w:tcPr>
            <w:tcW w:w="2816" w:type="dxa"/>
          </w:tcPr>
          <w:p w:rsidR="00B6134C" w:rsidRPr="006E30C4" w:rsidRDefault="00B6134C" w:rsidP="009A6D1F">
            <w:r w:rsidRPr="006E30C4">
              <w:t>Seniors (18-35 ans)</w:t>
            </w:r>
          </w:p>
        </w:tc>
        <w:tc>
          <w:tcPr>
            <w:tcW w:w="2116" w:type="dxa"/>
          </w:tcPr>
          <w:p w:rsidR="00B6134C" w:rsidRPr="006E30C4" w:rsidRDefault="00FF4274" w:rsidP="00B6134C">
            <w:pPr>
              <w:jc w:val="center"/>
            </w:pPr>
            <w:r>
              <w:t>7</w:t>
            </w:r>
          </w:p>
        </w:tc>
        <w:tc>
          <w:tcPr>
            <w:tcW w:w="2217" w:type="dxa"/>
          </w:tcPr>
          <w:p w:rsidR="00B6134C" w:rsidRPr="006E30C4" w:rsidRDefault="00FF4274" w:rsidP="00B6134C">
            <w:pPr>
              <w:jc w:val="center"/>
            </w:pPr>
            <w:r>
              <w:t>3</w:t>
            </w:r>
          </w:p>
        </w:tc>
        <w:tc>
          <w:tcPr>
            <w:tcW w:w="2139" w:type="dxa"/>
          </w:tcPr>
          <w:p w:rsidR="00B6134C" w:rsidRDefault="00FF4274" w:rsidP="00B6134C">
            <w:pPr>
              <w:jc w:val="center"/>
            </w:pPr>
            <w:r>
              <w:t>10</w:t>
            </w:r>
          </w:p>
        </w:tc>
      </w:tr>
      <w:tr w:rsidR="00B6134C" w:rsidRPr="006E30C4" w:rsidTr="00B6134C">
        <w:tc>
          <w:tcPr>
            <w:tcW w:w="2816" w:type="dxa"/>
          </w:tcPr>
          <w:p w:rsidR="00B6134C" w:rsidRPr="006E30C4" w:rsidRDefault="00B6134C" w:rsidP="009A6D1F">
            <w:r w:rsidRPr="006E30C4">
              <w:t>Vétérans (+35 ans)</w:t>
            </w:r>
          </w:p>
        </w:tc>
        <w:tc>
          <w:tcPr>
            <w:tcW w:w="2116" w:type="dxa"/>
          </w:tcPr>
          <w:p w:rsidR="00B6134C" w:rsidRPr="006E30C4" w:rsidRDefault="00FF4274" w:rsidP="00B6134C">
            <w:pPr>
              <w:jc w:val="center"/>
            </w:pPr>
            <w:r>
              <w:t>8</w:t>
            </w:r>
          </w:p>
        </w:tc>
        <w:tc>
          <w:tcPr>
            <w:tcW w:w="2217" w:type="dxa"/>
          </w:tcPr>
          <w:p w:rsidR="00B6134C" w:rsidRPr="006E30C4" w:rsidRDefault="00FF4274" w:rsidP="00B6134C">
            <w:pPr>
              <w:jc w:val="center"/>
            </w:pPr>
            <w:r>
              <w:t>5</w:t>
            </w:r>
          </w:p>
        </w:tc>
        <w:tc>
          <w:tcPr>
            <w:tcW w:w="2139" w:type="dxa"/>
          </w:tcPr>
          <w:p w:rsidR="00B6134C" w:rsidRDefault="00FF4274" w:rsidP="00B6134C">
            <w:pPr>
              <w:jc w:val="center"/>
            </w:pPr>
            <w:r>
              <w:t>13</w:t>
            </w:r>
          </w:p>
        </w:tc>
      </w:tr>
      <w:tr w:rsidR="00B6134C" w:rsidRPr="006E30C4" w:rsidTr="00B6134C">
        <w:tc>
          <w:tcPr>
            <w:tcW w:w="2816" w:type="dxa"/>
          </w:tcPr>
          <w:p w:rsidR="00B6134C" w:rsidRPr="006E30C4" w:rsidRDefault="00B6134C" w:rsidP="009A6D1F">
            <w:r>
              <w:t>TOTAL</w:t>
            </w:r>
          </w:p>
        </w:tc>
        <w:tc>
          <w:tcPr>
            <w:tcW w:w="2116" w:type="dxa"/>
          </w:tcPr>
          <w:p w:rsidR="00B6134C" w:rsidRDefault="00FF4274" w:rsidP="00B6134C">
            <w:pPr>
              <w:jc w:val="center"/>
            </w:pPr>
            <w:r>
              <w:t>30</w:t>
            </w:r>
          </w:p>
        </w:tc>
        <w:tc>
          <w:tcPr>
            <w:tcW w:w="2217" w:type="dxa"/>
          </w:tcPr>
          <w:p w:rsidR="00B6134C" w:rsidRDefault="00B6134C" w:rsidP="00B6134C">
            <w:pPr>
              <w:jc w:val="center"/>
            </w:pPr>
            <w:r>
              <w:t>13</w:t>
            </w:r>
          </w:p>
        </w:tc>
        <w:tc>
          <w:tcPr>
            <w:tcW w:w="2139" w:type="dxa"/>
          </w:tcPr>
          <w:p w:rsidR="00B6134C" w:rsidRPr="00B6134C" w:rsidRDefault="00FF4274" w:rsidP="00B6134C">
            <w:pPr>
              <w:jc w:val="center"/>
              <w:rPr>
                <w:b/>
              </w:rPr>
            </w:pPr>
            <w:r>
              <w:rPr>
                <w:b/>
                <w:sz w:val="32"/>
              </w:rPr>
              <w:t>43</w:t>
            </w:r>
          </w:p>
        </w:tc>
      </w:tr>
    </w:tbl>
    <w:p w:rsidR="009A6D1F" w:rsidRDefault="009A6D1F" w:rsidP="009A6D1F"/>
    <w:p w:rsidR="009C4C23" w:rsidRDefault="008B788C" w:rsidP="009A6D1F">
      <w:r>
        <w:t>Constat : l’</w:t>
      </w:r>
      <w:r w:rsidR="009C4C23">
        <w:t>effectif est en forte</w:t>
      </w:r>
      <w:r>
        <w:t xml:space="preserve"> augmentation</w:t>
      </w:r>
      <w:r w:rsidR="009C4C23">
        <w:t xml:space="preserve"> et cela est dû au nombre d’enfants ayant pris leur licence cette année, preuve que notre politique jeune fonctionne bien. On peut constater aussi que le nombre d’adulte n’a pas évolué. Si cela est vrai par les chiffres, il ne faut pas faire cette lecture.</w:t>
      </w:r>
      <w:r w:rsidR="00162936">
        <w:t xml:space="preserve"> En effet, </w:t>
      </w:r>
      <w:r w:rsidR="009C4C23">
        <w:t>nombre d’adultes ont arrêté en fin d’année dernière (ce qui est normal lors de toute implantation de nouvelle activité</w:t>
      </w:r>
      <w:r w:rsidR="00162936">
        <w:t>)</w:t>
      </w:r>
      <w:r w:rsidR="009C4C23">
        <w:t>. Cela revient donc à dire que tous les départs ont été compensé</w:t>
      </w:r>
      <w:r w:rsidR="00162936">
        <w:t>s</w:t>
      </w:r>
      <w:r w:rsidR="009C4C23">
        <w:t xml:space="preserve"> ce qui est une bonne nouvelle par rapport à l’attractivité du club. Ceux de cette année étant plus impliqué</w:t>
      </w:r>
      <w:r w:rsidR="00162936">
        <w:t>s</w:t>
      </w:r>
      <w:r w:rsidR="009C4C23">
        <w:t>, motivé</w:t>
      </w:r>
      <w:r w:rsidR="00162936">
        <w:t>s,</w:t>
      </w:r>
      <w:r w:rsidR="009C4C23">
        <w:t xml:space="preserve"> il devrait y avoir moins de départs cette année. </w:t>
      </w:r>
    </w:p>
    <w:p w:rsidR="008B788C" w:rsidRPr="006E30C4" w:rsidRDefault="009C4C23" w:rsidP="009A6D1F">
      <w:r>
        <w:t xml:space="preserve">Dernier constat, malgré la hausse des effectifs le nombre de femmes n’a pas évolué. Nous axerons donc notre travail sur la féminisation l’année prochaine tout en continuant notre travail auprès des jeunes.  </w:t>
      </w:r>
    </w:p>
    <w:p w:rsidR="008F079D" w:rsidRDefault="008F079D" w:rsidP="008F079D">
      <w:pPr>
        <w:pStyle w:val="Paragraphedeliste"/>
        <w:numPr>
          <w:ilvl w:val="1"/>
          <w:numId w:val="2"/>
        </w:numPr>
        <w:rPr>
          <w:b/>
          <w:u w:val="single"/>
        </w:rPr>
      </w:pPr>
      <w:r w:rsidRPr="002669A4">
        <w:rPr>
          <w:b/>
          <w:u w:val="single"/>
        </w:rPr>
        <w:t>Compétitions :</w:t>
      </w:r>
    </w:p>
    <w:p w:rsidR="009C4C23" w:rsidRPr="00162936" w:rsidRDefault="009C4C23" w:rsidP="009C4C23">
      <w:r w:rsidRPr="00162936">
        <w:t>Lors de la saison précédente, 6 joueurs ont fait de la compétition chez les adultes. 3 réguliers et 3 qui ont débuté en fin de saison. De nombreux titres sur des tournois nationaux ont été ramenés. Les compétiteurs ce sont déplacés sur 11 départements pour se faire connaître.</w:t>
      </w:r>
    </w:p>
    <w:p w:rsidR="009C4C23" w:rsidRPr="00162936" w:rsidRDefault="009C4C23" w:rsidP="009C4C23">
      <w:r w:rsidRPr="00162936">
        <w:t xml:space="preserve">Cette année le nombre de compétiteurs a augmenté. Chez les adultes, toujours 6 compétiteurs devenus tous réguliers. </w:t>
      </w:r>
      <w:r w:rsidR="00C444C4" w:rsidRPr="00162936">
        <w:t>Nouveauté, 6 jeunes (filles et garçons) ont aussi fait leur</w:t>
      </w:r>
      <w:r w:rsidR="00162936">
        <w:t>s</w:t>
      </w:r>
      <w:r w:rsidR="00C444C4" w:rsidRPr="00162936">
        <w:t xml:space="preserve"> premiers pas dans la compétition.</w:t>
      </w:r>
    </w:p>
    <w:p w:rsidR="00FF4274" w:rsidRPr="00162936" w:rsidRDefault="00C444C4" w:rsidP="00C444C4">
      <w:r w:rsidRPr="00162936">
        <w:t>Toujours de nombreux titres ramenés par le adultes en tournoi nationaux, mais la grande performance est  mettre à l’actif des jeunes avec 4 titres de champions départementaux à savoir simple dame (</w:t>
      </w:r>
      <w:proofErr w:type="spellStart"/>
      <w:r w:rsidRPr="00162936">
        <w:t>Louanne</w:t>
      </w:r>
      <w:proofErr w:type="spellEnd"/>
      <w:r w:rsidRPr="00162936">
        <w:t>), Simple homme (Elie), double mixte (</w:t>
      </w:r>
      <w:proofErr w:type="spellStart"/>
      <w:r w:rsidRPr="00162936">
        <w:t>Louanne</w:t>
      </w:r>
      <w:proofErr w:type="spellEnd"/>
      <w:r w:rsidRPr="00162936">
        <w:t xml:space="preserve"> et Elie) et double homme</w:t>
      </w:r>
      <w:r w:rsidR="00162936">
        <w:t>s</w:t>
      </w:r>
      <w:r w:rsidRPr="00162936">
        <w:t xml:space="preserve"> (Elie avec un joueur de </w:t>
      </w:r>
      <w:proofErr w:type="spellStart"/>
      <w:r w:rsidRPr="00162936">
        <w:t>Brax</w:t>
      </w:r>
      <w:proofErr w:type="spellEnd"/>
      <w:r w:rsidRPr="00162936">
        <w:t xml:space="preserve">) et une troisième place en double hommes en benjamin (Eliott avec un partenaire de </w:t>
      </w:r>
      <w:proofErr w:type="spellStart"/>
      <w:r w:rsidRPr="00162936">
        <w:t>Brax</w:t>
      </w:r>
      <w:proofErr w:type="spellEnd"/>
      <w:r w:rsidRPr="00162936">
        <w:t>).</w:t>
      </w:r>
    </w:p>
    <w:p w:rsidR="00C444C4" w:rsidRPr="00162936" w:rsidRDefault="00C444C4" w:rsidP="00C444C4">
      <w:r w:rsidRPr="00162936">
        <w:t>Participation régulière des joueurs dans les différents championnats départementaux. Seul les interclubs ne sont pas encore pourvus.</w:t>
      </w:r>
    </w:p>
    <w:p w:rsidR="003F0AD9" w:rsidRDefault="003F0AD9" w:rsidP="002669A4">
      <w:pPr>
        <w:pStyle w:val="Paragraphedeliste"/>
        <w:numPr>
          <w:ilvl w:val="1"/>
          <w:numId w:val="2"/>
        </w:numPr>
        <w:rPr>
          <w:b/>
          <w:u w:val="single"/>
        </w:rPr>
      </w:pPr>
      <w:r>
        <w:rPr>
          <w:b/>
          <w:u w:val="single"/>
        </w:rPr>
        <w:t>L’école de badminton :</w:t>
      </w:r>
    </w:p>
    <w:p w:rsidR="00C444C4" w:rsidRPr="00162936" w:rsidRDefault="00C444C4" w:rsidP="00C444C4">
      <w:r w:rsidRPr="00162936">
        <w:t>Le but avoué du club était de devenir école de badminton. Il est impossible de l’être la première année. Cependant le club a mis en place un plan de développement au cours de la saison dernière et cette année les effectifs ont plus que doublé.</w:t>
      </w:r>
    </w:p>
    <w:p w:rsidR="00743D0D" w:rsidRPr="00162936" w:rsidRDefault="00743D0D" w:rsidP="00C444C4">
      <w:r w:rsidRPr="00162936">
        <w:lastRenderedPageBreak/>
        <w:t>Outre les titres de champions départementaux cités plus haut, 2 jeunes ont été détecté</w:t>
      </w:r>
      <w:r w:rsidR="00162936" w:rsidRPr="00162936">
        <w:t>s</w:t>
      </w:r>
      <w:r w:rsidRPr="00162936">
        <w:t xml:space="preserve"> au niveau régional.</w:t>
      </w:r>
    </w:p>
    <w:p w:rsidR="00FF4274" w:rsidRPr="00162936" w:rsidRDefault="00C444C4" w:rsidP="00FF4274">
      <w:r w:rsidRPr="00162936">
        <w:t xml:space="preserve">Le club sera donc grâce aux plumes, aux résultats et au nombre de jeunes joueurs école de badminton en fin d’année. </w:t>
      </w:r>
    </w:p>
    <w:p w:rsidR="002669A4" w:rsidRDefault="002669A4" w:rsidP="00EC042D">
      <w:pPr>
        <w:pStyle w:val="Paragraphedeliste"/>
        <w:numPr>
          <w:ilvl w:val="1"/>
          <w:numId w:val="2"/>
        </w:numPr>
        <w:rPr>
          <w:b/>
          <w:u w:val="single"/>
        </w:rPr>
      </w:pPr>
      <w:r>
        <w:rPr>
          <w:b/>
          <w:u w:val="single"/>
        </w:rPr>
        <w:t>Loisirs</w:t>
      </w:r>
    </w:p>
    <w:p w:rsidR="00C444C4" w:rsidRPr="00162936" w:rsidRDefault="00C444C4" w:rsidP="00C444C4">
      <w:r w:rsidRPr="00162936">
        <w:t>Outre le côté compétiteur du club, le club souhaite développer le loisir. L’année dernière</w:t>
      </w:r>
      <w:r w:rsidR="009531C2" w:rsidRPr="00162936">
        <w:t xml:space="preserve">, bien que le lundi les loisirs pouvaient aussi venir, </w:t>
      </w:r>
      <w:r w:rsidRPr="00162936">
        <w:t xml:space="preserve"> le samedi avait été choisi pour rassembler les gens autour de créneaux conviviaux. Le samedi permettait de </w:t>
      </w:r>
      <w:proofErr w:type="gramStart"/>
      <w:r w:rsidRPr="00162936">
        <w:t>jouer ,</w:t>
      </w:r>
      <w:proofErr w:type="gramEnd"/>
      <w:r w:rsidRPr="00162936">
        <w:t xml:space="preserve"> inviter d’autres clubs, passer de bons moments autour d’apéritifs et repas. Les samedis de repas cela fonctionnait bien mais les autres samedis étai</w:t>
      </w:r>
      <w:r w:rsidR="00162936" w:rsidRPr="00162936">
        <w:t>en</w:t>
      </w:r>
      <w:r w:rsidRPr="00162936">
        <w:t>t plutôt déserté</w:t>
      </w:r>
      <w:r w:rsidR="00162936" w:rsidRPr="00162936">
        <w:t>s</w:t>
      </w:r>
      <w:r w:rsidRPr="00162936">
        <w:t>.</w:t>
      </w:r>
    </w:p>
    <w:p w:rsidR="00743D0D" w:rsidRPr="00162936" w:rsidRDefault="00C444C4" w:rsidP="00743D0D">
      <w:r w:rsidRPr="00162936">
        <w:t>Nous avons donc tenté un autre créneau cette année</w:t>
      </w:r>
      <w:r w:rsidR="009531C2" w:rsidRPr="00162936">
        <w:t> : le dimanche matin. Ce créneau permet aussi des moments de convivialité, le petit déjeuner étant offert chaque fois par le club et le créneau se poursuivant aussi parfois par des repas.</w:t>
      </w:r>
    </w:p>
    <w:p w:rsidR="00743D0D" w:rsidRDefault="004816CB" w:rsidP="00743D0D">
      <w:pPr>
        <w:pStyle w:val="Paragraphedeliste"/>
        <w:numPr>
          <w:ilvl w:val="1"/>
          <w:numId w:val="2"/>
        </w:numPr>
        <w:rPr>
          <w:b/>
          <w:u w:val="single"/>
        </w:rPr>
      </w:pPr>
      <w:r>
        <w:rPr>
          <w:b/>
          <w:u w:val="single"/>
        </w:rPr>
        <w:t>Manifestations</w:t>
      </w:r>
      <w:r w:rsidR="00743D0D">
        <w:rPr>
          <w:b/>
          <w:u w:val="single"/>
        </w:rPr>
        <w:t xml:space="preserve"> du club :</w:t>
      </w:r>
    </w:p>
    <w:p w:rsidR="00743D0D" w:rsidRPr="00162936" w:rsidRDefault="00743D0D" w:rsidP="00743D0D">
      <w:r w:rsidRPr="00162936">
        <w:t>Le club avait l’année dernière proposé plusieurs évènements à savoir :</w:t>
      </w:r>
    </w:p>
    <w:p w:rsidR="00743D0D" w:rsidRPr="00162936" w:rsidRDefault="00743D0D" w:rsidP="00743D0D">
      <w:pPr>
        <w:pStyle w:val="Paragraphedeliste"/>
        <w:numPr>
          <w:ilvl w:val="0"/>
          <w:numId w:val="6"/>
        </w:numPr>
      </w:pPr>
      <w:r w:rsidRPr="00162936">
        <w:t>Championnat départemental jeunes et vétérans :</w:t>
      </w:r>
      <w:r w:rsidR="00162936">
        <w:t xml:space="preserve"> </w:t>
      </w:r>
      <w:r w:rsidRPr="00162936">
        <w:t>en décembre. Beau succès avec une centaine de personnes invités.</w:t>
      </w:r>
    </w:p>
    <w:p w:rsidR="00743D0D" w:rsidRPr="00162936" w:rsidRDefault="00743D0D" w:rsidP="00743D0D">
      <w:pPr>
        <w:pStyle w:val="Paragraphedeliste"/>
        <w:numPr>
          <w:ilvl w:val="0"/>
          <w:numId w:val="6"/>
        </w:numPr>
      </w:pPr>
      <w:r w:rsidRPr="00162936">
        <w:t>Animations du samedi soir : plusieurs apér</w:t>
      </w:r>
      <w:r w:rsidR="00162936" w:rsidRPr="00162936">
        <w:t>itifs et repas ont été organisé</w:t>
      </w:r>
      <w:r w:rsidRPr="00162936">
        <w:t>s avec les autres clubs avec à chaque fois une vingtaine de personnes.</w:t>
      </w:r>
    </w:p>
    <w:p w:rsidR="00743D0D" w:rsidRPr="00162936" w:rsidRDefault="00743D0D" w:rsidP="00743D0D">
      <w:pPr>
        <w:pStyle w:val="Paragraphedeliste"/>
        <w:numPr>
          <w:ilvl w:val="0"/>
          <w:numId w:val="6"/>
        </w:numPr>
      </w:pPr>
      <w:r w:rsidRPr="00162936">
        <w:t>1</w:t>
      </w:r>
      <w:r w:rsidRPr="00162936">
        <w:rPr>
          <w:vertAlign w:val="superscript"/>
        </w:rPr>
        <w:t>er</w:t>
      </w:r>
      <w:r w:rsidRPr="00162936">
        <w:t xml:space="preserve"> Tournoi national par équipe à </w:t>
      </w:r>
      <w:proofErr w:type="spellStart"/>
      <w:r w:rsidRPr="00162936">
        <w:t>Prayssas</w:t>
      </w:r>
      <w:proofErr w:type="spellEnd"/>
      <w:r w:rsidRPr="00162936">
        <w:t> : le club a créé un tournoi par équipe mixte (1H, 1F) unique en France. Deux jours de compétitions ont eu l</w:t>
      </w:r>
      <w:r w:rsidR="00162936" w:rsidRPr="00162936">
        <w:t>ieu avec plus d’une vingtaine d’</w:t>
      </w:r>
      <w:r w:rsidRPr="00162936">
        <w:t>équipes présentes venant de tout le sud-ouest.</w:t>
      </w:r>
    </w:p>
    <w:p w:rsidR="00743D0D" w:rsidRDefault="00743D0D" w:rsidP="00743D0D">
      <w:pPr>
        <w:rPr>
          <w:b/>
          <w:u w:val="single"/>
        </w:rPr>
      </w:pPr>
    </w:p>
    <w:p w:rsidR="00743D0D" w:rsidRPr="00162936" w:rsidRDefault="00743D0D" w:rsidP="00743D0D">
      <w:r w:rsidRPr="00162936">
        <w:t>Cette année le club a déjà organisé :</w:t>
      </w:r>
    </w:p>
    <w:p w:rsidR="00743D0D" w:rsidRPr="00162936" w:rsidRDefault="00743D0D" w:rsidP="00743D0D">
      <w:pPr>
        <w:pStyle w:val="Paragraphedeliste"/>
        <w:numPr>
          <w:ilvl w:val="0"/>
          <w:numId w:val="6"/>
        </w:numPr>
      </w:pPr>
      <w:r w:rsidRPr="00162936">
        <w:t>Un tournoi départemental de Noël qui a attiré une quarantaine de joueurs.</w:t>
      </w:r>
    </w:p>
    <w:p w:rsidR="00743D0D" w:rsidRPr="00162936" w:rsidRDefault="004816CB" w:rsidP="00743D0D">
      <w:pPr>
        <w:pStyle w:val="Paragraphedeliste"/>
        <w:numPr>
          <w:ilvl w:val="0"/>
          <w:numId w:val="6"/>
        </w:numPr>
      </w:pPr>
      <w:r w:rsidRPr="00162936">
        <w:t>Animations du dimanche : plusieurs apéros et un repas déjà fait.</w:t>
      </w:r>
    </w:p>
    <w:p w:rsidR="004816CB" w:rsidRPr="00162936" w:rsidRDefault="004816CB" w:rsidP="004816CB"/>
    <w:p w:rsidR="004816CB" w:rsidRPr="00162936" w:rsidRDefault="004816CB" w:rsidP="004816CB">
      <w:r w:rsidRPr="00162936">
        <w:t xml:space="preserve">Il reste à faire en fin de saison : </w:t>
      </w:r>
    </w:p>
    <w:p w:rsidR="004816CB" w:rsidRPr="00162936" w:rsidRDefault="004816CB" w:rsidP="004816CB">
      <w:pPr>
        <w:pStyle w:val="Paragraphedeliste"/>
        <w:numPr>
          <w:ilvl w:val="0"/>
          <w:numId w:val="6"/>
        </w:numPr>
      </w:pPr>
      <w:r w:rsidRPr="00162936">
        <w:t>2</w:t>
      </w:r>
      <w:r w:rsidRPr="00162936">
        <w:rPr>
          <w:vertAlign w:val="superscript"/>
        </w:rPr>
        <w:t>nd</w:t>
      </w:r>
      <w:r w:rsidRPr="00162936">
        <w:t xml:space="preserve"> tournoi national par équipe à </w:t>
      </w:r>
      <w:proofErr w:type="spellStart"/>
      <w:r w:rsidRPr="00162936">
        <w:t>Prayssas</w:t>
      </w:r>
      <w:proofErr w:type="spellEnd"/>
      <w:r w:rsidRPr="00162936">
        <w:t> : toujours mixte.</w:t>
      </w:r>
    </w:p>
    <w:p w:rsidR="004816CB" w:rsidRPr="00162936" w:rsidRDefault="004816CB" w:rsidP="004816CB">
      <w:pPr>
        <w:pStyle w:val="Paragraphedeliste"/>
        <w:numPr>
          <w:ilvl w:val="0"/>
          <w:numId w:val="6"/>
        </w:numPr>
      </w:pPr>
      <w:proofErr w:type="spellStart"/>
      <w:r w:rsidRPr="00162936">
        <w:t>Bad’à</w:t>
      </w:r>
      <w:proofErr w:type="spellEnd"/>
      <w:r w:rsidRPr="00162936">
        <w:t xml:space="preserve"> </w:t>
      </w:r>
      <w:proofErr w:type="spellStart"/>
      <w:r w:rsidRPr="00162936">
        <w:t>Prayssas</w:t>
      </w:r>
      <w:proofErr w:type="spellEnd"/>
      <w:r w:rsidRPr="00162936">
        <w:t> : Un tournoi amical de proximité ouvert à tous ceux qui veulent venir tester le badminton licencié ou non, du village et des alentours. Toujours par équipe mixte.</w:t>
      </w:r>
    </w:p>
    <w:p w:rsidR="004816CB" w:rsidRPr="00162936" w:rsidRDefault="004816CB" w:rsidP="004816CB">
      <w:pPr>
        <w:pStyle w:val="Paragraphedeliste"/>
        <w:numPr>
          <w:ilvl w:val="0"/>
          <w:numId w:val="6"/>
        </w:numPr>
      </w:pPr>
      <w:r w:rsidRPr="00162936">
        <w:t>1</w:t>
      </w:r>
      <w:r w:rsidRPr="00162936">
        <w:rPr>
          <w:vertAlign w:val="superscript"/>
        </w:rPr>
        <w:t>er</w:t>
      </w:r>
      <w:r w:rsidRPr="00162936">
        <w:t xml:space="preserve"> tournoi national par équipe jeunes et vétérans : même concept que le tournoi adulte mais pour les jeunes et les vétérans.</w:t>
      </w:r>
    </w:p>
    <w:p w:rsidR="004816CB" w:rsidRDefault="004816CB" w:rsidP="00FF4274">
      <w:pPr>
        <w:rPr>
          <w:b/>
          <w:u w:val="single"/>
        </w:rPr>
      </w:pPr>
    </w:p>
    <w:p w:rsidR="00162936" w:rsidRPr="00FF4274" w:rsidRDefault="00162936" w:rsidP="00FF4274">
      <w:pPr>
        <w:rPr>
          <w:b/>
          <w:u w:val="single"/>
        </w:rPr>
      </w:pPr>
    </w:p>
    <w:p w:rsidR="009A6D1F" w:rsidRDefault="009A6D1F" w:rsidP="009A6D1F">
      <w:pPr>
        <w:pStyle w:val="Paragraphedeliste"/>
        <w:numPr>
          <w:ilvl w:val="0"/>
          <w:numId w:val="2"/>
        </w:numPr>
        <w:rPr>
          <w:b/>
          <w:u w:val="single"/>
        </w:rPr>
      </w:pPr>
      <w:r>
        <w:rPr>
          <w:b/>
          <w:u w:val="single"/>
        </w:rPr>
        <w:lastRenderedPageBreak/>
        <w:t>Les axes du Projet du Club</w:t>
      </w:r>
      <w:r w:rsidR="00703313">
        <w:rPr>
          <w:b/>
          <w:u w:val="single"/>
        </w:rPr>
        <w:t xml:space="preserve"> 2013/2014</w:t>
      </w:r>
      <w:r>
        <w:rPr>
          <w:b/>
          <w:u w:val="single"/>
        </w:rPr>
        <w:t> </w:t>
      </w:r>
      <w:r w:rsidR="004816CB">
        <w:rPr>
          <w:b/>
          <w:u w:val="single"/>
        </w:rPr>
        <w:t xml:space="preserve">et leurs évaluations </w:t>
      </w:r>
      <w:r>
        <w:rPr>
          <w:b/>
          <w:u w:val="single"/>
        </w:rPr>
        <w:t>:</w:t>
      </w:r>
    </w:p>
    <w:p w:rsidR="00703313" w:rsidRDefault="00703313" w:rsidP="00703313">
      <w:pPr>
        <w:pStyle w:val="Paragraphedeliste"/>
        <w:rPr>
          <w:b/>
          <w:u w:val="single"/>
        </w:rPr>
      </w:pPr>
    </w:p>
    <w:p w:rsidR="00703313" w:rsidRPr="006E30C4" w:rsidRDefault="00703313" w:rsidP="00703313">
      <w:pPr>
        <w:pStyle w:val="Paragraphedeliste"/>
        <w:numPr>
          <w:ilvl w:val="1"/>
          <w:numId w:val="2"/>
        </w:numPr>
      </w:pPr>
      <w:r w:rsidRPr="006E30C4">
        <w:t>Concilier loisir et compétition : Les créneaux rassemblent les joueurs loisirs</w:t>
      </w:r>
      <w:r w:rsidR="00B6134C">
        <w:t xml:space="preserve"> et compétition. Chaque joueur a</w:t>
      </w:r>
      <w:r w:rsidRPr="006E30C4">
        <w:t xml:space="preserve"> le choix entre l’entrainement et le loisir. Pour ceux qui veulent s</w:t>
      </w:r>
      <w:r w:rsidR="002669A4">
        <w:t>e lancer dans la compétition, le</w:t>
      </w:r>
      <w:r w:rsidRPr="006E30C4">
        <w:t>s deux premiers tournois sont offerts. (1 par le CODEP, 1 par la LAB)</w:t>
      </w:r>
      <w:r w:rsidR="004816CB">
        <w:t xml:space="preserve"> = &gt; Plutôt une réussite, la participation de tous aux différents projets est une bonne preuve.  </w:t>
      </w:r>
    </w:p>
    <w:p w:rsidR="00703313" w:rsidRPr="006E30C4" w:rsidRDefault="00703313" w:rsidP="00703313">
      <w:pPr>
        <w:pStyle w:val="Paragraphedeliste"/>
        <w:numPr>
          <w:ilvl w:val="1"/>
          <w:numId w:val="2"/>
        </w:numPr>
      </w:pPr>
      <w:r w:rsidRPr="006E30C4">
        <w:t>Prendre en compte l’aspect associatif : organisation d’évènements divers et variés pour créer une émulation de groupe</w:t>
      </w:r>
      <w:r w:rsidR="004816CB">
        <w:t xml:space="preserve"> = &gt; Réussite : beaucoup de manifestations organisées (</w:t>
      </w:r>
      <w:proofErr w:type="spellStart"/>
      <w:r w:rsidR="004816CB">
        <w:t>cf</w:t>
      </w:r>
      <w:proofErr w:type="spellEnd"/>
      <w:r w:rsidR="004816CB">
        <w:t xml:space="preserve"> ci-dessus)</w:t>
      </w:r>
      <w:r w:rsidRPr="006E30C4">
        <w:t>.</w:t>
      </w:r>
    </w:p>
    <w:p w:rsidR="00703313" w:rsidRPr="006E30C4" w:rsidRDefault="00703313" w:rsidP="00703313">
      <w:pPr>
        <w:pStyle w:val="Paragraphedeliste"/>
        <w:numPr>
          <w:ilvl w:val="1"/>
          <w:numId w:val="2"/>
        </w:numPr>
      </w:pPr>
      <w:r w:rsidRPr="006E30C4">
        <w:t>Organisation de tournois : organisation des championnats départementaux Jeunes et Vétérans du 47 les 7 et 8 décembre et d’un tournoi national les 10 et 11 mai</w:t>
      </w:r>
      <w:r w:rsidR="004816CB">
        <w:t xml:space="preserve"> =&gt; Réussite, les deux organisés avec une centaine de participants pour le premier et de 20 équipes pour le second.</w:t>
      </w:r>
    </w:p>
    <w:p w:rsidR="00703313" w:rsidRPr="006E30C4" w:rsidRDefault="00703313" w:rsidP="00703313">
      <w:pPr>
        <w:pStyle w:val="Paragraphedeliste"/>
        <w:numPr>
          <w:ilvl w:val="1"/>
          <w:numId w:val="2"/>
        </w:numPr>
      </w:pPr>
      <w:r w:rsidRPr="006E30C4">
        <w:t xml:space="preserve">Formation d’une école de badminton : créer et développer une école de badminton pour fidéliser les jeunes joueurs, organisation d’un plateau </w:t>
      </w:r>
      <w:proofErr w:type="spellStart"/>
      <w:r w:rsidRPr="006E30C4">
        <w:t>minibad</w:t>
      </w:r>
      <w:proofErr w:type="spellEnd"/>
      <w:r w:rsidRPr="006E30C4">
        <w:t xml:space="preserve"> en avril et d’un tournoi Jeunes en mai</w:t>
      </w:r>
      <w:r w:rsidR="00171C44" w:rsidRPr="006E30C4">
        <w:t>, passage des plumes</w:t>
      </w:r>
      <w:r w:rsidR="004816CB">
        <w:t xml:space="preserve"> =&gt; Réussite puisque nous devrions être école de badminton en fin d’année. Cependant pas de plateau </w:t>
      </w:r>
      <w:proofErr w:type="spellStart"/>
      <w:r w:rsidR="004816CB">
        <w:t>minibad</w:t>
      </w:r>
      <w:proofErr w:type="spellEnd"/>
      <w:r w:rsidR="004816CB">
        <w:t xml:space="preserve"> fait pour l’instant</w:t>
      </w:r>
      <w:r w:rsidRPr="006E30C4">
        <w:t>.</w:t>
      </w:r>
    </w:p>
    <w:p w:rsidR="00FF4274" w:rsidRDefault="00703313" w:rsidP="00FF4274">
      <w:pPr>
        <w:pStyle w:val="Paragraphedeliste"/>
        <w:numPr>
          <w:ilvl w:val="1"/>
          <w:numId w:val="2"/>
        </w:numPr>
      </w:pPr>
      <w:r w:rsidRPr="006E30C4">
        <w:t>Promouvoir la pratique du badminton dans le village : organisation de nuit</w:t>
      </w:r>
      <w:r w:rsidR="002669A4">
        <w:t>s</w:t>
      </w:r>
      <w:r w:rsidRPr="006E30C4">
        <w:t xml:space="preserve"> du badminton et de journées découvertes pour les différentes catégories d’âge du village</w:t>
      </w:r>
      <w:r w:rsidR="002F7EA1">
        <w:t xml:space="preserve"> =&gt; pas encore réussi puisque les manifestations prévues auront lieu en mars et fin de saison 2015</w:t>
      </w:r>
      <w:r w:rsidRPr="006E30C4">
        <w:t>.</w:t>
      </w:r>
      <w:r w:rsidR="00FF4274" w:rsidRPr="00FF4274">
        <w:t xml:space="preserve"> </w:t>
      </w:r>
    </w:p>
    <w:p w:rsidR="00FF4274" w:rsidRPr="002669A4" w:rsidRDefault="00FF4274" w:rsidP="00FF4274">
      <w:pPr>
        <w:pStyle w:val="Paragraphedeliste"/>
        <w:numPr>
          <w:ilvl w:val="1"/>
          <w:numId w:val="2"/>
        </w:numPr>
      </w:pPr>
      <w:r w:rsidRPr="006E30C4">
        <w:t>Développement financier : Recherche de sponsors et partenaires pour pérenniser le club, pérenniser les tournois nationaux, acheter du matériel pour l’école de badminton et acheter maillots aux couleurs du club</w:t>
      </w:r>
      <w:r w:rsidR="007455C2">
        <w:t xml:space="preserve"> = &gt; semi-</w:t>
      </w:r>
      <w:r w:rsidR="002F7EA1">
        <w:t>réussite avec deux sponsors maillot</w:t>
      </w:r>
      <w:r w:rsidR="007455C2">
        <w:t>s (Voyages pascal et Christian B</w:t>
      </w:r>
      <w:r w:rsidR="002F7EA1">
        <w:t xml:space="preserve">ach) et des partenaires tournois </w:t>
      </w:r>
      <w:r w:rsidR="007455C2">
        <w:t>mais</w:t>
      </w:r>
      <w:r w:rsidR="002F7EA1">
        <w:t xml:space="preserve"> ce n’est pas encore suffisant car peu d’essor</w:t>
      </w:r>
      <w:r w:rsidRPr="006E30C4">
        <w:t>.</w:t>
      </w:r>
    </w:p>
    <w:p w:rsidR="00703313" w:rsidRDefault="00703313" w:rsidP="00FF4274">
      <w:pPr>
        <w:pStyle w:val="Paragraphedeliste"/>
        <w:ind w:left="1440"/>
      </w:pPr>
    </w:p>
    <w:p w:rsidR="002F7EA1" w:rsidRDefault="002F7EA1" w:rsidP="002F7EA1">
      <w:pPr>
        <w:pStyle w:val="Paragraphedeliste"/>
        <w:numPr>
          <w:ilvl w:val="0"/>
          <w:numId w:val="2"/>
        </w:numPr>
        <w:rPr>
          <w:b/>
          <w:u w:val="single"/>
        </w:rPr>
      </w:pPr>
      <w:r>
        <w:rPr>
          <w:b/>
          <w:u w:val="single"/>
        </w:rPr>
        <w:t>Les axes du Projet du Club 2014/2015 :</w:t>
      </w:r>
    </w:p>
    <w:p w:rsidR="002F7EA1" w:rsidRPr="007455C2" w:rsidRDefault="002F7EA1" w:rsidP="002F7EA1">
      <w:pPr>
        <w:ind w:left="360"/>
      </w:pPr>
      <w:r w:rsidRPr="007455C2">
        <w:t>Nous continuons et développons les axes étudiés en 2013 2014 pour les renforcer notamment :</w:t>
      </w:r>
    </w:p>
    <w:p w:rsidR="002F7EA1" w:rsidRDefault="002F7EA1" w:rsidP="002F7EA1">
      <w:pPr>
        <w:pStyle w:val="Paragraphedeliste"/>
        <w:rPr>
          <w:b/>
          <w:u w:val="single"/>
        </w:rPr>
      </w:pPr>
    </w:p>
    <w:p w:rsidR="002F7EA1" w:rsidRPr="006E30C4" w:rsidRDefault="002F7EA1" w:rsidP="002F7EA1">
      <w:pPr>
        <w:pStyle w:val="Paragraphedeliste"/>
        <w:numPr>
          <w:ilvl w:val="1"/>
          <w:numId w:val="2"/>
        </w:numPr>
      </w:pPr>
      <w:r w:rsidRPr="006E30C4">
        <w:t xml:space="preserve">Concilier loisir et compétition : </w:t>
      </w:r>
      <w:r>
        <w:t xml:space="preserve">redéfinition des créneaux qui pourra amener plus de monde à la séance loisir tout en confortant les compétiteurs dans </w:t>
      </w:r>
      <w:r w:rsidR="007455C2">
        <w:t>l</w:t>
      </w:r>
      <w:r>
        <w:t xml:space="preserve">eur choix. </w:t>
      </w:r>
      <w:r w:rsidR="007455C2">
        <w:t>Proposition</w:t>
      </w:r>
      <w:r>
        <w:t xml:space="preserve"> d’entrainement pour ceux qui veulent progresser. Premier  tournoi offert par le club. Manifestations prévues pour les non compétiteurs.  </w:t>
      </w:r>
    </w:p>
    <w:p w:rsidR="002F7EA1" w:rsidRPr="006E30C4" w:rsidRDefault="002F7EA1" w:rsidP="002F7EA1">
      <w:pPr>
        <w:pStyle w:val="Paragraphedeliste"/>
        <w:numPr>
          <w:ilvl w:val="1"/>
          <w:numId w:val="2"/>
        </w:numPr>
      </w:pPr>
      <w:r w:rsidRPr="006E30C4">
        <w:t>Prendre</w:t>
      </w:r>
      <w:r>
        <w:t xml:space="preserve"> en compte l’aspect associatif repas et apéritifs prévus le dimanche. Séance de dimanche avec petit déjeuner en commun offert par le club.</w:t>
      </w:r>
    </w:p>
    <w:p w:rsidR="002F7EA1" w:rsidRPr="006E30C4" w:rsidRDefault="002F7EA1" w:rsidP="002F7EA1">
      <w:pPr>
        <w:pStyle w:val="Paragraphedeliste"/>
        <w:numPr>
          <w:ilvl w:val="1"/>
          <w:numId w:val="2"/>
        </w:numPr>
      </w:pPr>
      <w:r w:rsidRPr="006E30C4">
        <w:t xml:space="preserve">Organisation de tournois : </w:t>
      </w:r>
      <w:r>
        <w:t>Pérennisation du tournoi national et création d’un autre tournoi reprenant les mêmes bases mais pour jeunes et vétérans.</w:t>
      </w:r>
    </w:p>
    <w:p w:rsidR="002F7EA1" w:rsidRPr="006E30C4" w:rsidRDefault="002F7EA1" w:rsidP="002F7EA1">
      <w:pPr>
        <w:pStyle w:val="Paragraphedeliste"/>
        <w:numPr>
          <w:ilvl w:val="1"/>
          <w:numId w:val="2"/>
        </w:numPr>
      </w:pPr>
      <w:r w:rsidRPr="006E30C4">
        <w:t xml:space="preserve">Formation d’une école de badminton : </w:t>
      </w:r>
      <w:r>
        <w:t>renforcement des créneaux, inscriptions a</w:t>
      </w:r>
      <w:r w:rsidR="007455C2">
        <w:t>ux tournois et aux stages prises</w:t>
      </w:r>
      <w:r>
        <w:t xml:space="preserve"> en charge par le club, Ecole 3 étoiles visée, animation gratuite pour les </w:t>
      </w:r>
      <w:r w:rsidR="007455C2">
        <w:t>enfants</w:t>
      </w:r>
      <w:r>
        <w:t xml:space="preserve"> non licenciés. Faire découvrir l’</w:t>
      </w:r>
      <w:r w:rsidR="007455C2">
        <w:t>activité</w:t>
      </w:r>
      <w:r>
        <w:t xml:space="preserve"> physique aux enfants </w:t>
      </w:r>
      <w:r>
        <w:lastRenderedPageBreak/>
        <w:t xml:space="preserve">n’en n’ayant pas au travers du badminton =&gt; convention avec une école d’un village pour animation hebdomadaire </w:t>
      </w:r>
      <w:r w:rsidR="0086648B">
        <w:t xml:space="preserve">en </w:t>
      </w:r>
      <w:proofErr w:type="spellStart"/>
      <w:r w:rsidR="0086648B">
        <w:t>péri-scolaire</w:t>
      </w:r>
      <w:proofErr w:type="spellEnd"/>
      <w:r w:rsidRPr="006E30C4">
        <w:t>.</w:t>
      </w:r>
    </w:p>
    <w:p w:rsidR="002F7EA1" w:rsidRDefault="002F7EA1" w:rsidP="002F7EA1">
      <w:pPr>
        <w:pStyle w:val="Paragraphedeliste"/>
        <w:numPr>
          <w:ilvl w:val="1"/>
          <w:numId w:val="2"/>
        </w:numPr>
      </w:pPr>
      <w:r w:rsidRPr="006E30C4">
        <w:t xml:space="preserve">Promouvoir la pratique du badminton dans le village : </w:t>
      </w:r>
      <w:r w:rsidR="0086648B">
        <w:t xml:space="preserve">création d’un évènement </w:t>
      </w:r>
      <w:proofErr w:type="spellStart"/>
      <w:r w:rsidR="0086648B">
        <w:t>Bad’à</w:t>
      </w:r>
      <w:proofErr w:type="spellEnd"/>
      <w:r w:rsidR="0086648B">
        <w:t xml:space="preserve"> </w:t>
      </w:r>
      <w:proofErr w:type="spellStart"/>
      <w:r w:rsidR="0086648B">
        <w:t>Prayssas</w:t>
      </w:r>
      <w:proofErr w:type="spellEnd"/>
      <w:r w:rsidR="0086648B">
        <w:t xml:space="preserve"> pour que tous ceux du village et des alentours puissent se rencontrer et organisation cet été d’une nuit du </w:t>
      </w:r>
      <w:proofErr w:type="spellStart"/>
      <w:r w:rsidR="0086648B">
        <w:t>bad</w:t>
      </w:r>
      <w:proofErr w:type="spellEnd"/>
      <w:r w:rsidRPr="006E30C4">
        <w:t>.</w:t>
      </w:r>
      <w:r w:rsidRPr="00FF4274">
        <w:t xml:space="preserve"> </w:t>
      </w:r>
    </w:p>
    <w:p w:rsidR="002F7EA1" w:rsidRDefault="002F7EA1" w:rsidP="0086648B">
      <w:pPr>
        <w:pStyle w:val="Paragraphedeliste"/>
        <w:numPr>
          <w:ilvl w:val="1"/>
          <w:numId w:val="2"/>
        </w:numPr>
      </w:pPr>
      <w:r w:rsidRPr="006E30C4">
        <w:t xml:space="preserve">Développement financier : Recherche </w:t>
      </w:r>
      <w:r w:rsidR="0086648B">
        <w:t>de nouveaux sponsors</w:t>
      </w:r>
      <w:r w:rsidRPr="006E30C4">
        <w:t>.</w:t>
      </w:r>
    </w:p>
    <w:p w:rsidR="00460F88" w:rsidRDefault="0086648B" w:rsidP="0086648B">
      <w:r>
        <w:t>En parallèle à cela, suite au constat du début d’anné</w:t>
      </w:r>
      <w:r w:rsidR="00460F88">
        <w:t>e sur le manque de femmes au club :</w:t>
      </w:r>
    </w:p>
    <w:p w:rsidR="0086648B" w:rsidRDefault="00460F88" w:rsidP="00460F88">
      <w:pPr>
        <w:pStyle w:val="Paragraphedeliste"/>
        <w:numPr>
          <w:ilvl w:val="1"/>
          <w:numId w:val="2"/>
        </w:numPr>
      </w:pPr>
      <w:r>
        <w:t>Féminisation de l’effectif : n</w:t>
      </w:r>
      <w:r w:rsidR="0086648B">
        <w:t xml:space="preserve">ous commencerons un plan de féminisation dans le club à compter de mars avec des animations et des projets pour amener les femmes à venir faire des activités sportives dans le club. </w:t>
      </w:r>
    </w:p>
    <w:p w:rsidR="00703313" w:rsidRPr="00875B8B" w:rsidRDefault="00460F88" w:rsidP="00460F88">
      <w:pPr>
        <w:rPr>
          <w:color w:val="FF0000"/>
        </w:rPr>
      </w:pPr>
      <w:r w:rsidRPr="00875B8B">
        <w:rPr>
          <w:color w:val="FF0000"/>
        </w:rPr>
        <w:t>RAJOUT car oubli sur premier CR :</w:t>
      </w:r>
    </w:p>
    <w:p w:rsidR="00460F88" w:rsidRDefault="00460F88" w:rsidP="00460F88">
      <w:r>
        <w:t>Autres nouveaux objectifs votés par l’ancien bureau et accepté par le nouveau :</w:t>
      </w:r>
    </w:p>
    <w:p w:rsidR="00460F88" w:rsidRDefault="00460F88" w:rsidP="00460F88">
      <w:pPr>
        <w:pStyle w:val="Paragraphedeliste"/>
        <w:numPr>
          <w:ilvl w:val="1"/>
          <w:numId w:val="2"/>
        </w:numPr>
      </w:pPr>
      <w:r>
        <w:t xml:space="preserve">Promouvoir les richesses de notre patrimoine proche : Les produits présentés lors des différentes buvettes et les lots des tournois seront axés sur des produits de notre terroir proche en allant passer des partenariats avec les producteurs qui entourent </w:t>
      </w:r>
      <w:proofErr w:type="spellStart"/>
      <w:r>
        <w:t>Prayssas</w:t>
      </w:r>
      <w:proofErr w:type="spellEnd"/>
      <w:r>
        <w:t>.</w:t>
      </w:r>
    </w:p>
    <w:p w:rsidR="00460F88" w:rsidRPr="00460F88" w:rsidRDefault="00460F88" w:rsidP="00460F88">
      <w:pPr>
        <w:pStyle w:val="Paragraphedeliste"/>
        <w:numPr>
          <w:ilvl w:val="1"/>
          <w:numId w:val="2"/>
        </w:numPr>
      </w:pPr>
      <w:r>
        <w:t xml:space="preserve">Prendre soin de notre </w:t>
      </w:r>
      <w:r w:rsidR="00875B8B">
        <w:t>environnement</w:t>
      </w:r>
      <w:r>
        <w:t xml:space="preserve"> : </w:t>
      </w:r>
      <w:r w:rsidR="006A2BCD">
        <w:t xml:space="preserve">devenir au fur et à mesure des années une association </w:t>
      </w:r>
      <w:proofErr w:type="spellStart"/>
      <w:r w:rsidR="006A2BCD">
        <w:t>eco</w:t>
      </w:r>
      <w:proofErr w:type="spellEnd"/>
      <w:r w:rsidR="006A2BCD">
        <w:t xml:space="preserve">-responsable et proposer des manifestations où les déchets seront réduits de plus en plus. Acquisition de toute une gamme de produits réutilisables, de bacs et affichage pour le recyclage. </w:t>
      </w:r>
    </w:p>
    <w:p w:rsidR="00703313" w:rsidRDefault="00703313" w:rsidP="00703313">
      <w:pPr>
        <w:pStyle w:val="Paragraphedeliste"/>
        <w:numPr>
          <w:ilvl w:val="0"/>
          <w:numId w:val="2"/>
        </w:numPr>
        <w:rPr>
          <w:b/>
          <w:u w:val="single"/>
        </w:rPr>
      </w:pPr>
      <w:r>
        <w:rPr>
          <w:b/>
          <w:u w:val="single"/>
        </w:rPr>
        <w:t xml:space="preserve">Projets </w:t>
      </w:r>
      <w:r w:rsidR="006E6F9B">
        <w:rPr>
          <w:b/>
          <w:u w:val="single"/>
        </w:rPr>
        <w:t xml:space="preserve">à </w:t>
      </w:r>
      <w:r w:rsidR="002F7EA1">
        <w:rPr>
          <w:b/>
          <w:u w:val="single"/>
        </w:rPr>
        <w:t>moyen terme :</w:t>
      </w:r>
    </w:p>
    <w:p w:rsidR="0086648B" w:rsidRPr="007455C2" w:rsidRDefault="0086648B" w:rsidP="0086648B">
      <w:r w:rsidRPr="007455C2">
        <w:t xml:space="preserve">Comme cela est marqué dans notre objet associatif, le club souhaite étendre sa pratique en accueillant du </w:t>
      </w:r>
      <w:proofErr w:type="spellStart"/>
      <w:r w:rsidRPr="007455C2">
        <w:t>handibad</w:t>
      </w:r>
      <w:proofErr w:type="spellEnd"/>
      <w:r w:rsidRPr="007455C2">
        <w:t xml:space="preserve"> ou du </w:t>
      </w:r>
      <w:proofErr w:type="spellStart"/>
      <w:r w:rsidRPr="007455C2">
        <w:t>parabad</w:t>
      </w:r>
      <w:proofErr w:type="spellEnd"/>
      <w:r w:rsidRPr="007455C2">
        <w:t>. Vincent veut passer les diplômes mais ceux-ci ont lieu en semaine et ave</w:t>
      </w:r>
      <w:r w:rsidR="007455C2" w:rsidRPr="007455C2">
        <w:t>c</w:t>
      </w:r>
      <w:r w:rsidRPr="007455C2">
        <w:t xml:space="preserve"> </w:t>
      </w:r>
      <w:r w:rsidR="007455C2" w:rsidRPr="007455C2">
        <w:t>le travail il ne peut les faire</w:t>
      </w:r>
      <w:r w:rsidRPr="007455C2">
        <w:t xml:space="preserve">. Dès qu’une formation lui sera possible, le club commencera à développer cela en rencontrant la mairie et les associations concernées. Nous </w:t>
      </w:r>
      <w:r w:rsidR="007455C2">
        <w:t>n</w:t>
      </w:r>
      <w:r w:rsidRPr="007455C2">
        <w:t>ous donnons 2 ou 3 ans pour que cette section voit le jour.</w:t>
      </w:r>
    </w:p>
    <w:p w:rsidR="002669A4" w:rsidRDefault="0086648B" w:rsidP="0086648B">
      <w:r>
        <w:t>Le rapport moral et d’activité est voté et validé à l’unanimité.</w:t>
      </w:r>
    </w:p>
    <w:p w:rsidR="0086648B" w:rsidRPr="0086648B" w:rsidRDefault="0086648B" w:rsidP="0086648B"/>
    <w:p w:rsidR="00E611E8" w:rsidRDefault="00F27366" w:rsidP="00F27366">
      <w:pPr>
        <w:jc w:val="center"/>
        <w:rPr>
          <w:b/>
          <w:u w:val="single"/>
        </w:rPr>
      </w:pPr>
      <w:r w:rsidRPr="00F27366">
        <w:rPr>
          <w:b/>
          <w:u w:val="single"/>
        </w:rPr>
        <w:t>RAPPORT FINANCIER</w:t>
      </w:r>
      <w:r w:rsidR="0086648B">
        <w:rPr>
          <w:b/>
          <w:u w:val="single"/>
        </w:rPr>
        <w:t xml:space="preserve"> 2013-2014</w:t>
      </w:r>
    </w:p>
    <w:p w:rsidR="00F27366" w:rsidRDefault="00F27366" w:rsidP="00F27366">
      <w:pPr>
        <w:jc w:val="center"/>
        <w:rPr>
          <w:b/>
          <w:u w:val="single"/>
        </w:rPr>
      </w:pPr>
    </w:p>
    <w:tbl>
      <w:tblPr>
        <w:tblStyle w:val="Grilledutableau"/>
        <w:tblW w:w="0" w:type="auto"/>
        <w:tblLook w:val="04A0"/>
      </w:tblPr>
      <w:tblGrid>
        <w:gridCol w:w="2303"/>
        <w:gridCol w:w="2303"/>
        <w:gridCol w:w="2303"/>
        <w:gridCol w:w="2303"/>
      </w:tblGrid>
      <w:tr w:rsidR="00F27366" w:rsidTr="00E611E8">
        <w:tc>
          <w:tcPr>
            <w:tcW w:w="4606" w:type="dxa"/>
            <w:gridSpan w:val="2"/>
          </w:tcPr>
          <w:p w:rsidR="00F27366" w:rsidRPr="00F27366" w:rsidRDefault="00F27366" w:rsidP="00F27366">
            <w:pPr>
              <w:jc w:val="center"/>
              <w:rPr>
                <w:b/>
              </w:rPr>
            </w:pPr>
            <w:r w:rsidRPr="00F27366">
              <w:rPr>
                <w:b/>
              </w:rPr>
              <w:t>RECETTE</w:t>
            </w:r>
          </w:p>
        </w:tc>
        <w:tc>
          <w:tcPr>
            <w:tcW w:w="4606" w:type="dxa"/>
            <w:gridSpan w:val="2"/>
          </w:tcPr>
          <w:p w:rsidR="00F27366" w:rsidRPr="00F27366" w:rsidRDefault="00F27366" w:rsidP="00F27366">
            <w:pPr>
              <w:jc w:val="center"/>
              <w:rPr>
                <w:b/>
              </w:rPr>
            </w:pPr>
            <w:r w:rsidRPr="00F27366">
              <w:rPr>
                <w:b/>
              </w:rPr>
              <w:t>DEPENSE</w:t>
            </w:r>
          </w:p>
        </w:tc>
      </w:tr>
      <w:tr w:rsidR="00F27366" w:rsidTr="00F27366">
        <w:tc>
          <w:tcPr>
            <w:tcW w:w="2303" w:type="dxa"/>
          </w:tcPr>
          <w:p w:rsidR="00F27366" w:rsidRDefault="0086648B" w:rsidP="00F27366">
            <w:pPr>
              <w:jc w:val="center"/>
            </w:pPr>
            <w:r>
              <w:t>Subventions fédérales</w:t>
            </w:r>
          </w:p>
          <w:p w:rsidR="00F27366" w:rsidRPr="00F27366" w:rsidRDefault="00F27366" w:rsidP="00F27366">
            <w:pPr>
              <w:jc w:val="center"/>
            </w:pPr>
          </w:p>
        </w:tc>
        <w:tc>
          <w:tcPr>
            <w:tcW w:w="2303" w:type="dxa"/>
          </w:tcPr>
          <w:p w:rsidR="00F27366" w:rsidRPr="00F27366" w:rsidRDefault="0086648B" w:rsidP="00F27366">
            <w:pPr>
              <w:jc w:val="center"/>
            </w:pPr>
            <w:r>
              <w:t>855.14</w:t>
            </w:r>
          </w:p>
        </w:tc>
        <w:tc>
          <w:tcPr>
            <w:tcW w:w="2303" w:type="dxa"/>
          </w:tcPr>
          <w:p w:rsidR="00B83E70" w:rsidRDefault="00B83E70" w:rsidP="00F27366">
            <w:pPr>
              <w:jc w:val="center"/>
            </w:pPr>
            <w:r>
              <w:t xml:space="preserve">Licences LAB </w:t>
            </w:r>
          </w:p>
          <w:p w:rsidR="00F27366" w:rsidRPr="00F27366" w:rsidRDefault="00B83E70" w:rsidP="00F27366">
            <w:pPr>
              <w:jc w:val="center"/>
            </w:pPr>
            <w:r>
              <w:t>joueur</w:t>
            </w:r>
          </w:p>
        </w:tc>
        <w:tc>
          <w:tcPr>
            <w:tcW w:w="2303" w:type="dxa"/>
          </w:tcPr>
          <w:p w:rsidR="00F27366" w:rsidRPr="00F27366" w:rsidRDefault="00C97969" w:rsidP="00F27366">
            <w:pPr>
              <w:jc w:val="center"/>
            </w:pPr>
            <w:r>
              <w:t>1550.43</w:t>
            </w:r>
          </w:p>
        </w:tc>
      </w:tr>
      <w:tr w:rsidR="00F27366" w:rsidTr="00F27366">
        <w:tc>
          <w:tcPr>
            <w:tcW w:w="2303" w:type="dxa"/>
          </w:tcPr>
          <w:p w:rsidR="00F27366" w:rsidRPr="00F27366" w:rsidRDefault="00F27366" w:rsidP="0086648B">
            <w:pPr>
              <w:jc w:val="center"/>
            </w:pPr>
            <w:r>
              <w:t>Licence joueur</w:t>
            </w:r>
            <w:r w:rsidR="0086648B">
              <w:t>s</w:t>
            </w:r>
          </w:p>
        </w:tc>
        <w:tc>
          <w:tcPr>
            <w:tcW w:w="2303" w:type="dxa"/>
          </w:tcPr>
          <w:p w:rsidR="00F27366" w:rsidRPr="00F27366" w:rsidRDefault="0086648B" w:rsidP="00F27366">
            <w:pPr>
              <w:jc w:val="center"/>
            </w:pPr>
            <w:r>
              <w:t>2350.11</w:t>
            </w:r>
          </w:p>
        </w:tc>
        <w:tc>
          <w:tcPr>
            <w:tcW w:w="2303" w:type="dxa"/>
          </w:tcPr>
          <w:p w:rsidR="00B83E70" w:rsidRPr="00F27366" w:rsidRDefault="00C97969" w:rsidP="00B83E70">
            <w:pPr>
              <w:jc w:val="center"/>
            </w:pPr>
            <w:r>
              <w:t>Achat buvette</w:t>
            </w:r>
          </w:p>
        </w:tc>
        <w:tc>
          <w:tcPr>
            <w:tcW w:w="2303" w:type="dxa"/>
          </w:tcPr>
          <w:p w:rsidR="00F27366" w:rsidRPr="00F27366" w:rsidRDefault="00C97969" w:rsidP="00F27366">
            <w:pPr>
              <w:jc w:val="center"/>
            </w:pPr>
            <w:r>
              <w:t>688.43</w:t>
            </w:r>
          </w:p>
        </w:tc>
      </w:tr>
      <w:tr w:rsidR="00F27366" w:rsidTr="00F27366">
        <w:tc>
          <w:tcPr>
            <w:tcW w:w="2303" w:type="dxa"/>
          </w:tcPr>
          <w:p w:rsidR="00F27366" w:rsidRPr="00F27366" w:rsidRDefault="0086648B" w:rsidP="00F27366">
            <w:pPr>
              <w:jc w:val="center"/>
            </w:pPr>
            <w:r>
              <w:t>buvette</w:t>
            </w:r>
          </w:p>
        </w:tc>
        <w:tc>
          <w:tcPr>
            <w:tcW w:w="2303" w:type="dxa"/>
          </w:tcPr>
          <w:p w:rsidR="00F27366" w:rsidRPr="00F27366" w:rsidRDefault="0086648B" w:rsidP="00F27366">
            <w:pPr>
              <w:jc w:val="center"/>
            </w:pPr>
            <w:r>
              <w:t>971.5</w:t>
            </w:r>
          </w:p>
        </w:tc>
        <w:tc>
          <w:tcPr>
            <w:tcW w:w="2303" w:type="dxa"/>
          </w:tcPr>
          <w:p w:rsidR="00B83E70" w:rsidRPr="00F27366" w:rsidRDefault="00C97969" w:rsidP="00F27366">
            <w:pPr>
              <w:jc w:val="center"/>
            </w:pPr>
            <w:r>
              <w:t>Lots tournois + cadeau jeunes</w:t>
            </w:r>
          </w:p>
        </w:tc>
        <w:tc>
          <w:tcPr>
            <w:tcW w:w="2303" w:type="dxa"/>
          </w:tcPr>
          <w:p w:rsidR="00F27366" w:rsidRPr="00F27366" w:rsidRDefault="00C97969" w:rsidP="00F27366">
            <w:pPr>
              <w:jc w:val="center"/>
            </w:pPr>
            <w:r>
              <w:t>242.44</w:t>
            </w:r>
          </w:p>
        </w:tc>
      </w:tr>
      <w:tr w:rsidR="00F27366" w:rsidTr="00F27366">
        <w:tc>
          <w:tcPr>
            <w:tcW w:w="2303" w:type="dxa"/>
          </w:tcPr>
          <w:p w:rsidR="00F27366" w:rsidRPr="00F27366" w:rsidRDefault="00C97969" w:rsidP="00F27366">
            <w:pPr>
              <w:jc w:val="center"/>
            </w:pPr>
            <w:r>
              <w:t>Vente produits dérivés</w:t>
            </w:r>
          </w:p>
        </w:tc>
        <w:tc>
          <w:tcPr>
            <w:tcW w:w="2303" w:type="dxa"/>
          </w:tcPr>
          <w:p w:rsidR="00F27366" w:rsidRPr="00F27366" w:rsidRDefault="00C97969" w:rsidP="00F27366">
            <w:pPr>
              <w:jc w:val="center"/>
            </w:pPr>
            <w:r>
              <w:t>410</w:t>
            </w:r>
          </w:p>
        </w:tc>
        <w:tc>
          <w:tcPr>
            <w:tcW w:w="2303" w:type="dxa"/>
          </w:tcPr>
          <w:p w:rsidR="00F27366" w:rsidRPr="00F27366" w:rsidRDefault="00C97969" w:rsidP="00F27366">
            <w:pPr>
              <w:jc w:val="center"/>
            </w:pPr>
            <w:r>
              <w:t xml:space="preserve">Petits </w:t>
            </w:r>
            <w:r w:rsidR="00B83E70">
              <w:t>Matériels</w:t>
            </w:r>
          </w:p>
        </w:tc>
        <w:tc>
          <w:tcPr>
            <w:tcW w:w="2303" w:type="dxa"/>
          </w:tcPr>
          <w:p w:rsidR="00F27366" w:rsidRPr="00F27366" w:rsidRDefault="00C97969" w:rsidP="00F27366">
            <w:pPr>
              <w:jc w:val="center"/>
            </w:pPr>
            <w:r>
              <w:t>784.45</w:t>
            </w:r>
          </w:p>
        </w:tc>
      </w:tr>
      <w:tr w:rsidR="00F27366" w:rsidTr="00F27366">
        <w:tc>
          <w:tcPr>
            <w:tcW w:w="2303" w:type="dxa"/>
          </w:tcPr>
          <w:p w:rsidR="00F27366" w:rsidRPr="00F27366" w:rsidRDefault="00C97969" w:rsidP="00F27366">
            <w:pPr>
              <w:jc w:val="center"/>
            </w:pPr>
            <w:r>
              <w:t>Inscriptions tournoi</w:t>
            </w:r>
          </w:p>
        </w:tc>
        <w:tc>
          <w:tcPr>
            <w:tcW w:w="2303" w:type="dxa"/>
          </w:tcPr>
          <w:p w:rsidR="00F27366" w:rsidRPr="00F27366" w:rsidRDefault="00C97969" w:rsidP="00F27366">
            <w:pPr>
              <w:jc w:val="center"/>
            </w:pPr>
            <w:r>
              <w:t>560</w:t>
            </w:r>
          </w:p>
        </w:tc>
        <w:tc>
          <w:tcPr>
            <w:tcW w:w="2303" w:type="dxa"/>
          </w:tcPr>
          <w:p w:rsidR="00F27366" w:rsidRPr="00F27366" w:rsidRDefault="00C97969" w:rsidP="00F27366">
            <w:pPr>
              <w:jc w:val="center"/>
            </w:pPr>
            <w:r>
              <w:t>textiles</w:t>
            </w:r>
          </w:p>
        </w:tc>
        <w:tc>
          <w:tcPr>
            <w:tcW w:w="2303" w:type="dxa"/>
          </w:tcPr>
          <w:p w:rsidR="00F27366" w:rsidRPr="00F27366" w:rsidRDefault="00C97969" w:rsidP="00F27366">
            <w:pPr>
              <w:jc w:val="center"/>
            </w:pPr>
            <w:r>
              <w:t>414.8</w:t>
            </w:r>
          </w:p>
        </w:tc>
      </w:tr>
      <w:tr w:rsidR="00F27366" w:rsidTr="00F27366">
        <w:tc>
          <w:tcPr>
            <w:tcW w:w="2303" w:type="dxa"/>
          </w:tcPr>
          <w:p w:rsidR="00F27366" w:rsidRPr="00F27366" w:rsidRDefault="00C97969" w:rsidP="00F27366">
            <w:pPr>
              <w:jc w:val="center"/>
            </w:pPr>
            <w:r>
              <w:t>Animations sportives</w:t>
            </w:r>
          </w:p>
        </w:tc>
        <w:tc>
          <w:tcPr>
            <w:tcW w:w="2303" w:type="dxa"/>
          </w:tcPr>
          <w:p w:rsidR="00F27366" w:rsidRPr="00F27366" w:rsidRDefault="00C97969" w:rsidP="00F27366">
            <w:pPr>
              <w:jc w:val="center"/>
            </w:pPr>
            <w:r>
              <w:t>360</w:t>
            </w:r>
          </w:p>
        </w:tc>
        <w:tc>
          <w:tcPr>
            <w:tcW w:w="2303" w:type="dxa"/>
          </w:tcPr>
          <w:p w:rsidR="00F27366" w:rsidRPr="00F27366" w:rsidRDefault="00B83E70" w:rsidP="00F27366">
            <w:pPr>
              <w:jc w:val="center"/>
            </w:pPr>
            <w:r>
              <w:t xml:space="preserve">Frais de déplacement </w:t>
            </w:r>
            <w:r>
              <w:lastRenderedPageBreak/>
              <w:t>pour animation</w:t>
            </w:r>
          </w:p>
        </w:tc>
        <w:tc>
          <w:tcPr>
            <w:tcW w:w="2303" w:type="dxa"/>
          </w:tcPr>
          <w:p w:rsidR="00F27366" w:rsidRPr="00F27366" w:rsidRDefault="00C97969" w:rsidP="00F27366">
            <w:pPr>
              <w:jc w:val="center"/>
            </w:pPr>
            <w:r>
              <w:lastRenderedPageBreak/>
              <w:t>296.70</w:t>
            </w:r>
          </w:p>
        </w:tc>
      </w:tr>
      <w:tr w:rsidR="00F27366" w:rsidTr="00F27366">
        <w:tc>
          <w:tcPr>
            <w:tcW w:w="2303" w:type="dxa"/>
          </w:tcPr>
          <w:p w:rsidR="00F27366" w:rsidRPr="00F27366" w:rsidRDefault="00C97969" w:rsidP="00C97969">
            <w:pPr>
              <w:jc w:val="center"/>
            </w:pPr>
            <w:r>
              <w:lastRenderedPageBreak/>
              <w:t>Don lots tournois</w:t>
            </w:r>
          </w:p>
        </w:tc>
        <w:tc>
          <w:tcPr>
            <w:tcW w:w="2303" w:type="dxa"/>
          </w:tcPr>
          <w:p w:rsidR="00F27366" w:rsidRPr="00F27366" w:rsidRDefault="00C97969" w:rsidP="00F27366">
            <w:pPr>
              <w:jc w:val="center"/>
            </w:pPr>
            <w:r>
              <w:t>99</w:t>
            </w:r>
          </w:p>
        </w:tc>
        <w:tc>
          <w:tcPr>
            <w:tcW w:w="2303" w:type="dxa"/>
          </w:tcPr>
          <w:p w:rsidR="00F27366" w:rsidRPr="00F27366" w:rsidRDefault="00C97969" w:rsidP="00F27366">
            <w:pPr>
              <w:jc w:val="center"/>
            </w:pPr>
            <w:r>
              <w:t>Frais JA tournois</w:t>
            </w:r>
          </w:p>
        </w:tc>
        <w:tc>
          <w:tcPr>
            <w:tcW w:w="2303" w:type="dxa"/>
          </w:tcPr>
          <w:p w:rsidR="00F27366" w:rsidRPr="00F27366" w:rsidRDefault="00C97969" w:rsidP="00F27366">
            <w:pPr>
              <w:jc w:val="center"/>
            </w:pPr>
            <w:r>
              <w:t>131.29</w:t>
            </w:r>
          </w:p>
        </w:tc>
      </w:tr>
      <w:tr w:rsidR="000F265A" w:rsidTr="00F27366">
        <w:tc>
          <w:tcPr>
            <w:tcW w:w="2303" w:type="dxa"/>
          </w:tcPr>
          <w:p w:rsidR="000F265A" w:rsidRDefault="000F265A" w:rsidP="00F27366">
            <w:pPr>
              <w:jc w:val="center"/>
            </w:pPr>
          </w:p>
        </w:tc>
        <w:tc>
          <w:tcPr>
            <w:tcW w:w="2303" w:type="dxa"/>
          </w:tcPr>
          <w:p w:rsidR="000F265A" w:rsidRDefault="000F265A" w:rsidP="00F27366">
            <w:pPr>
              <w:jc w:val="center"/>
            </w:pPr>
          </w:p>
        </w:tc>
        <w:tc>
          <w:tcPr>
            <w:tcW w:w="2303" w:type="dxa"/>
          </w:tcPr>
          <w:p w:rsidR="000F265A" w:rsidRPr="00F27366" w:rsidRDefault="00C97969" w:rsidP="00F27366">
            <w:pPr>
              <w:jc w:val="center"/>
            </w:pPr>
            <w:r>
              <w:t>Gros matériel</w:t>
            </w:r>
          </w:p>
        </w:tc>
        <w:tc>
          <w:tcPr>
            <w:tcW w:w="2303" w:type="dxa"/>
          </w:tcPr>
          <w:p w:rsidR="000F265A" w:rsidRPr="00F27366" w:rsidRDefault="00C97969" w:rsidP="00F27366">
            <w:pPr>
              <w:jc w:val="center"/>
            </w:pPr>
            <w:r>
              <w:t>1100</w:t>
            </w:r>
          </w:p>
        </w:tc>
      </w:tr>
      <w:tr w:rsidR="009A3F9A" w:rsidTr="00F27366">
        <w:tc>
          <w:tcPr>
            <w:tcW w:w="2303" w:type="dxa"/>
          </w:tcPr>
          <w:p w:rsidR="009A3F9A" w:rsidRDefault="009A3F9A" w:rsidP="00F27366">
            <w:pPr>
              <w:jc w:val="center"/>
            </w:pPr>
          </w:p>
        </w:tc>
        <w:tc>
          <w:tcPr>
            <w:tcW w:w="2303" w:type="dxa"/>
          </w:tcPr>
          <w:p w:rsidR="009A3F9A" w:rsidRDefault="009A3F9A" w:rsidP="00F27366">
            <w:pPr>
              <w:jc w:val="center"/>
            </w:pPr>
          </w:p>
        </w:tc>
        <w:tc>
          <w:tcPr>
            <w:tcW w:w="2303" w:type="dxa"/>
          </w:tcPr>
          <w:p w:rsidR="009A3F9A" w:rsidRDefault="009A3F9A" w:rsidP="00F27366">
            <w:pPr>
              <w:jc w:val="center"/>
            </w:pPr>
            <w:r>
              <w:t>Frais tenue de compte</w:t>
            </w:r>
          </w:p>
        </w:tc>
        <w:tc>
          <w:tcPr>
            <w:tcW w:w="2303" w:type="dxa"/>
          </w:tcPr>
          <w:p w:rsidR="009A3F9A" w:rsidRDefault="00C97969" w:rsidP="00F27366">
            <w:pPr>
              <w:jc w:val="center"/>
            </w:pPr>
            <w:r>
              <w:t>36.6</w:t>
            </w:r>
          </w:p>
        </w:tc>
      </w:tr>
      <w:tr w:rsidR="00B83E70" w:rsidTr="00F27366">
        <w:tc>
          <w:tcPr>
            <w:tcW w:w="2303" w:type="dxa"/>
          </w:tcPr>
          <w:p w:rsidR="00B83E70" w:rsidRDefault="00B83E70" w:rsidP="00F27366">
            <w:pPr>
              <w:jc w:val="center"/>
            </w:pPr>
            <w:r>
              <w:t>TOTAL</w:t>
            </w:r>
          </w:p>
        </w:tc>
        <w:tc>
          <w:tcPr>
            <w:tcW w:w="2303" w:type="dxa"/>
          </w:tcPr>
          <w:p w:rsidR="00B83E70" w:rsidRDefault="00C97969" w:rsidP="00F27366">
            <w:pPr>
              <w:jc w:val="center"/>
            </w:pPr>
            <w:r>
              <w:t>5605.75</w:t>
            </w:r>
          </w:p>
        </w:tc>
        <w:tc>
          <w:tcPr>
            <w:tcW w:w="2303" w:type="dxa"/>
          </w:tcPr>
          <w:p w:rsidR="00B83E70" w:rsidRPr="00F27366" w:rsidRDefault="009A3F9A" w:rsidP="00F27366">
            <w:pPr>
              <w:jc w:val="center"/>
            </w:pPr>
            <w:r>
              <w:t>TOTAL</w:t>
            </w:r>
          </w:p>
        </w:tc>
        <w:tc>
          <w:tcPr>
            <w:tcW w:w="2303" w:type="dxa"/>
          </w:tcPr>
          <w:p w:rsidR="00B83E70" w:rsidRPr="00F27366" w:rsidRDefault="00C97969" w:rsidP="00F27366">
            <w:pPr>
              <w:jc w:val="center"/>
            </w:pPr>
            <w:r>
              <w:t>5245.14</w:t>
            </w:r>
          </w:p>
        </w:tc>
      </w:tr>
      <w:tr w:rsidR="009A3F9A" w:rsidTr="00E611E8">
        <w:tc>
          <w:tcPr>
            <w:tcW w:w="4606" w:type="dxa"/>
            <w:gridSpan w:val="2"/>
          </w:tcPr>
          <w:p w:rsidR="009A3F9A" w:rsidRDefault="009A3F9A" w:rsidP="00F27366">
            <w:pPr>
              <w:jc w:val="center"/>
            </w:pPr>
            <w:r>
              <w:t>BALANCE au 23/02/2104</w:t>
            </w:r>
          </w:p>
        </w:tc>
        <w:tc>
          <w:tcPr>
            <w:tcW w:w="4606" w:type="dxa"/>
            <w:gridSpan w:val="2"/>
          </w:tcPr>
          <w:p w:rsidR="009A3F9A" w:rsidRDefault="009A3F9A" w:rsidP="00C97969">
            <w:pPr>
              <w:jc w:val="center"/>
            </w:pPr>
            <w:r>
              <w:t xml:space="preserve">+ </w:t>
            </w:r>
            <w:r w:rsidR="00C97969">
              <w:t>360.61</w:t>
            </w:r>
          </w:p>
        </w:tc>
      </w:tr>
    </w:tbl>
    <w:p w:rsidR="00F27366" w:rsidRPr="009A3F9A" w:rsidRDefault="00F27366" w:rsidP="00F27366">
      <w:pPr>
        <w:jc w:val="center"/>
      </w:pPr>
    </w:p>
    <w:p w:rsidR="009A3F9A" w:rsidRDefault="009A3F9A" w:rsidP="009A3F9A">
      <w:pPr>
        <w:pStyle w:val="Paragraphedeliste"/>
        <w:numPr>
          <w:ilvl w:val="0"/>
          <w:numId w:val="1"/>
        </w:numPr>
        <w:rPr>
          <w:b/>
          <w:u w:val="single"/>
        </w:rPr>
      </w:pPr>
      <w:r w:rsidRPr="009A3F9A">
        <w:t>Ce rapport ne tient pas compte de l’achat des 3 paires de poteaux</w:t>
      </w:r>
      <w:r>
        <w:t xml:space="preserve"> et des 5 filets</w:t>
      </w:r>
      <w:r w:rsidRPr="009A3F9A">
        <w:t xml:space="preserve"> que le club doit rembourser c’est-à-dire 1633€. Le club remboursera petit à petit cette somme</w:t>
      </w:r>
      <w:r w:rsidRPr="002669A4">
        <w:t>.</w:t>
      </w:r>
      <w:r w:rsidR="00C97969">
        <w:t xml:space="preserve"> Une lettre signée faisant foi.</w:t>
      </w:r>
    </w:p>
    <w:p w:rsidR="00D30E77" w:rsidRDefault="00D30E77" w:rsidP="00D30E77">
      <w:pPr>
        <w:rPr>
          <w:b/>
          <w:u w:val="single"/>
        </w:rPr>
      </w:pPr>
    </w:p>
    <w:p w:rsidR="002669A4" w:rsidRDefault="00D30E77" w:rsidP="00D30E77">
      <w:r w:rsidRPr="00D30E77">
        <w:t>Le rapport financ</w:t>
      </w:r>
      <w:r w:rsidR="002669A4">
        <w:t>ier est soumis au vote et valid</w:t>
      </w:r>
      <w:r w:rsidRPr="00D30E77">
        <w:t>é à l’unanimité.</w:t>
      </w:r>
    </w:p>
    <w:p w:rsidR="002669A4" w:rsidRPr="00E611E8" w:rsidRDefault="00C97969" w:rsidP="00E611E8">
      <w:pPr>
        <w:jc w:val="center"/>
        <w:rPr>
          <w:b/>
          <w:u w:val="single"/>
        </w:rPr>
      </w:pPr>
      <w:r w:rsidRPr="00E611E8">
        <w:rPr>
          <w:b/>
          <w:u w:val="single"/>
        </w:rPr>
        <w:t>BUDGET PREVISIONNEL</w:t>
      </w:r>
    </w:p>
    <w:p w:rsidR="00C97969" w:rsidRPr="00E611E8" w:rsidRDefault="00C97969" w:rsidP="00E611E8">
      <w:pPr>
        <w:jc w:val="center"/>
        <w:rPr>
          <w:b/>
          <w:u w:val="single"/>
        </w:rPr>
      </w:pPr>
      <w:r w:rsidRPr="00E611E8">
        <w:rPr>
          <w:b/>
          <w:u w:val="single"/>
        </w:rPr>
        <w:t>SAISON 2014-2015</w:t>
      </w:r>
    </w:p>
    <w:tbl>
      <w:tblPr>
        <w:tblStyle w:val="Grilledutableau"/>
        <w:tblW w:w="0" w:type="auto"/>
        <w:tblLook w:val="04A0"/>
      </w:tblPr>
      <w:tblGrid>
        <w:gridCol w:w="2303"/>
        <w:gridCol w:w="2303"/>
        <w:gridCol w:w="2303"/>
        <w:gridCol w:w="2303"/>
      </w:tblGrid>
      <w:tr w:rsidR="00C97969" w:rsidTr="00E611E8">
        <w:tc>
          <w:tcPr>
            <w:tcW w:w="4606" w:type="dxa"/>
            <w:gridSpan w:val="2"/>
          </w:tcPr>
          <w:p w:rsidR="00162936" w:rsidRPr="00F27366" w:rsidRDefault="007455C2" w:rsidP="007455C2">
            <w:pPr>
              <w:jc w:val="center"/>
              <w:rPr>
                <w:b/>
              </w:rPr>
            </w:pPr>
            <w:r>
              <w:rPr>
                <w:b/>
              </w:rPr>
              <w:t>RECETTE</w:t>
            </w:r>
          </w:p>
        </w:tc>
        <w:tc>
          <w:tcPr>
            <w:tcW w:w="4606" w:type="dxa"/>
            <w:gridSpan w:val="2"/>
          </w:tcPr>
          <w:p w:rsidR="00C97969" w:rsidRPr="00F27366" w:rsidRDefault="00C97969" w:rsidP="00E611E8">
            <w:pPr>
              <w:jc w:val="center"/>
              <w:rPr>
                <w:b/>
              </w:rPr>
            </w:pPr>
            <w:r w:rsidRPr="00F27366">
              <w:rPr>
                <w:b/>
              </w:rPr>
              <w:t>DEPENSE</w:t>
            </w:r>
          </w:p>
        </w:tc>
      </w:tr>
      <w:tr w:rsidR="00C97969" w:rsidTr="00E611E8">
        <w:tc>
          <w:tcPr>
            <w:tcW w:w="2303" w:type="dxa"/>
          </w:tcPr>
          <w:p w:rsidR="00C97969" w:rsidRDefault="00C97969" w:rsidP="00E611E8">
            <w:pPr>
              <w:jc w:val="center"/>
            </w:pPr>
            <w:r>
              <w:t>Subventions fédérales</w:t>
            </w:r>
          </w:p>
          <w:p w:rsidR="00C97969" w:rsidRPr="00F27366" w:rsidRDefault="00C97969" w:rsidP="00E611E8">
            <w:pPr>
              <w:jc w:val="center"/>
            </w:pPr>
          </w:p>
        </w:tc>
        <w:tc>
          <w:tcPr>
            <w:tcW w:w="2303" w:type="dxa"/>
          </w:tcPr>
          <w:p w:rsidR="00C97969" w:rsidRPr="00F27366" w:rsidRDefault="0016184E" w:rsidP="00E611E8">
            <w:pPr>
              <w:jc w:val="center"/>
            </w:pPr>
            <w:r>
              <w:t>100</w:t>
            </w:r>
          </w:p>
        </w:tc>
        <w:tc>
          <w:tcPr>
            <w:tcW w:w="2303" w:type="dxa"/>
          </w:tcPr>
          <w:p w:rsidR="00C97969" w:rsidRDefault="00C97969" w:rsidP="00E611E8">
            <w:pPr>
              <w:jc w:val="center"/>
            </w:pPr>
            <w:r>
              <w:t xml:space="preserve">Licences LAB </w:t>
            </w:r>
          </w:p>
          <w:p w:rsidR="00C97969" w:rsidRPr="00F27366" w:rsidRDefault="00C97969" w:rsidP="00E611E8">
            <w:pPr>
              <w:jc w:val="center"/>
            </w:pPr>
            <w:r>
              <w:t>joueur</w:t>
            </w:r>
          </w:p>
        </w:tc>
        <w:tc>
          <w:tcPr>
            <w:tcW w:w="2303" w:type="dxa"/>
          </w:tcPr>
          <w:p w:rsidR="00C97969" w:rsidRPr="00F27366" w:rsidRDefault="0016184E" w:rsidP="00E611E8">
            <w:pPr>
              <w:jc w:val="center"/>
            </w:pPr>
            <w:r>
              <w:t>2000</w:t>
            </w:r>
          </w:p>
        </w:tc>
      </w:tr>
      <w:tr w:rsidR="0016184E" w:rsidTr="00E611E8">
        <w:tc>
          <w:tcPr>
            <w:tcW w:w="2303" w:type="dxa"/>
          </w:tcPr>
          <w:p w:rsidR="0016184E" w:rsidRDefault="0016184E" w:rsidP="00E611E8">
            <w:pPr>
              <w:jc w:val="center"/>
            </w:pPr>
            <w:r>
              <w:t>Dons manuels</w:t>
            </w:r>
          </w:p>
        </w:tc>
        <w:tc>
          <w:tcPr>
            <w:tcW w:w="2303" w:type="dxa"/>
          </w:tcPr>
          <w:p w:rsidR="0016184E" w:rsidRPr="00F27366" w:rsidRDefault="0016184E" w:rsidP="00E611E8">
            <w:pPr>
              <w:jc w:val="center"/>
            </w:pPr>
            <w:r>
              <w:t>500</w:t>
            </w:r>
          </w:p>
        </w:tc>
        <w:tc>
          <w:tcPr>
            <w:tcW w:w="2303" w:type="dxa"/>
          </w:tcPr>
          <w:p w:rsidR="0016184E" w:rsidRDefault="0016184E" w:rsidP="00E611E8">
            <w:pPr>
              <w:jc w:val="center"/>
            </w:pPr>
            <w:r>
              <w:t>Frais spécifiques évènements</w:t>
            </w:r>
          </w:p>
        </w:tc>
        <w:tc>
          <w:tcPr>
            <w:tcW w:w="2303" w:type="dxa"/>
          </w:tcPr>
          <w:p w:rsidR="0016184E" w:rsidRDefault="0016184E" w:rsidP="00E611E8">
            <w:pPr>
              <w:jc w:val="center"/>
            </w:pPr>
            <w:r>
              <w:t>300</w:t>
            </w:r>
          </w:p>
        </w:tc>
      </w:tr>
      <w:tr w:rsidR="00C97969" w:rsidTr="00E611E8">
        <w:tc>
          <w:tcPr>
            <w:tcW w:w="2303" w:type="dxa"/>
          </w:tcPr>
          <w:p w:rsidR="00C97969" w:rsidRPr="00F27366" w:rsidRDefault="00C97969" w:rsidP="00E611E8">
            <w:pPr>
              <w:jc w:val="center"/>
            </w:pPr>
            <w:r>
              <w:t>Licence joueurs</w:t>
            </w:r>
          </w:p>
        </w:tc>
        <w:tc>
          <w:tcPr>
            <w:tcW w:w="2303" w:type="dxa"/>
          </w:tcPr>
          <w:p w:rsidR="00C97969" w:rsidRPr="00F27366" w:rsidRDefault="0016184E" w:rsidP="00E611E8">
            <w:pPr>
              <w:jc w:val="center"/>
            </w:pPr>
            <w:r>
              <w:t>2600</w:t>
            </w:r>
          </w:p>
        </w:tc>
        <w:tc>
          <w:tcPr>
            <w:tcW w:w="2303" w:type="dxa"/>
          </w:tcPr>
          <w:p w:rsidR="00C97969" w:rsidRPr="00F27366" w:rsidRDefault="00C97969" w:rsidP="00E611E8">
            <w:pPr>
              <w:jc w:val="center"/>
            </w:pPr>
            <w:r>
              <w:t>Achat buvette</w:t>
            </w:r>
          </w:p>
        </w:tc>
        <w:tc>
          <w:tcPr>
            <w:tcW w:w="2303" w:type="dxa"/>
          </w:tcPr>
          <w:p w:rsidR="00C97969" w:rsidRPr="00F27366" w:rsidRDefault="00E611E8" w:rsidP="00E611E8">
            <w:pPr>
              <w:jc w:val="center"/>
            </w:pPr>
            <w:r>
              <w:t>700</w:t>
            </w:r>
          </w:p>
        </w:tc>
      </w:tr>
      <w:tr w:rsidR="00C97969" w:rsidTr="00E611E8">
        <w:tc>
          <w:tcPr>
            <w:tcW w:w="2303" w:type="dxa"/>
          </w:tcPr>
          <w:p w:rsidR="00C97969" w:rsidRPr="00F27366" w:rsidRDefault="00C97969" w:rsidP="00E611E8">
            <w:pPr>
              <w:jc w:val="center"/>
            </w:pPr>
            <w:r>
              <w:t>buvette</w:t>
            </w:r>
          </w:p>
        </w:tc>
        <w:tc>
          <w:tcPr>
            <w:tcW w:w="2303" w:type="dxa"/>
          </w:tcPr>
          <w:p w:rsidR="00C97969" w:rsidRPr="00F27366" w:rsidRDefault="0016184E" w:rsidP="00E611E8">
            <w:pPr>
              <w:jc w:val="center"/>
            </w:pPr>
            <w:r>
              <w:t>900</w:t>
            </w:r>
          </w:p>
        </w:tc>
        <w:tc>
          <w:tcPr>
            <w:tcW w:w="2303" w:type="dxa"/>
          </w:tcPr>
          <w:p w:rsidR="00C97969" w:rsidRPr="00F27366" w:rsidRDefault="00C97969" w:rsidP="00E611E8">
            <w:pPr>
              <w:jc w:val="center"/>
            </w:pPr>
            <w:r>
              <w:t>Lots tournois + cadeau jeunes</w:t>
            </w:r>
          </w:p>
        </w:tc>
        <w:tc>
          <w:tcPr>
            <w:tcW w:w="2303" w:type="dxa"/>
          </w:tcPr>
          <w:p w:rsidR="00C97969" w:rsidRPr="00F27366" w:rsidRDefault="00E611E8" w:rsidP="00E611E8">
            <w:pPr>
              <w:jc w:val="center"/>
            </w:pPr>
            <w:r>
              <w:t>450</w:t>
            </w:r>
          </w:p>
        </w:tc>
      </w:tr>
      <w:tr w:rsidR="00C97969" w:rsidTr="00E611E8">
        <w:tc>
          <w:tcPr>
            <w:tcW w:w="2303" w:type="dxa"/>
          </w:tcPr>
          <w:p w:rsidR="00C97969" w:rsidRPr="00F27366" w:rsidRDefault="00C97969" w:rsidP="00E611E8">
            <w:pPr>
              <w:jc w:val="center"/>
            </w:pPr>
            <w:r>
              <w:t>Vente produits dérivés</w:t>
            </w:r>
          </w:p>
        </w:tc>
        <w:tc>
          <w:tcPr>
            <w:tcW w:w="2303" w:type="dxa"/>
          </w:tcPr>
          <w:p w:rsidR="00C97969" w:rsidRPr="00F27366" w:rsidRDefault="0016184E" w:rsidP="00E611E8">
            <w:pPr>
              <w:jc w:val="center"/>
            </w:pPr>
            <w:r>
              <w:t>2000</w:t>
            </w:r>
          </w:p>
        </w:tc>
        <w:tc>
          <w:tcPr>
            <w:tcW w:w="2303" w:type="dxa"/>
          </w:tcPr>
          <w:p w:rsidR="00C97969" w:rsidRPr="00F27366" w:rsidRDefault="00C97969" w:rsidP="00E611E8">
            <w:pPr>
              <w:jc w:val="center"/>
            </w:pPr>
            <w:r>
              <w:t>Petits Matériels</w:t>
            </w:r>
          </w:p>
        </w:tc>
        <w:tc>
          <w:tcPr>
            <w:tcW w:w="2303" w:type="dxa"/>
          </w:tcPr>
          <w:p w:rsidR="00C97969" w:rsidRPr="00F27366" w:rsidRDefault="00E611E8" w:rsidP="00E611E8">
            <w:pPr>
              <w:jc w:val="center"/>
            </w:pPr>
            <w:r>
              <w:t>900</w:t>
            </w:r>
          </w:p>
        </w:tc>
      </w:tr>
      <w:tr w:rsidR="00C97969" w:rsidTr="00E611E8">
        <w:tc>
          <w:tcPr>
            <w:tcW w:w="2303" w:type="dxa"/>
          </w:tcPr>
          <w:p w:rsidR="00C97969" w:rsidRPr="00F27366" w:rsidRDefault="00C97969" w:rsidP="00E611E8">
            <w:pPr>
              <w:jc w:val="center"/>
            </w:pPr>
            <w:r>
              <w:t>Inscriptions tournoi</w:t>
            </w:r>
            <w:r w:rsidR="0016184E">
              <w:t xml:space="preserve"> évènements</w:t>
            </w:r>
          </w:p>
        </w:tc>
        <w:tc>
          <w:tcPr>
            <w:tcW w:w="2303" w:type="dxa"/>
          </w:tcPr>
          <w:p w:rsidR="00C97969" w:rsidRPr="00F27366" w:rsidRDefault="0016184E" w:rsidP="00E611E8">
            <w:pPr>
              <w:jc w:val="center"/>
            </w:pPr>
            <w:r>
              <w:t>600</w:t>
            </w:r>
          </w:p>
        </w:tc>
        <w:tc>
          <w:tcPr>
            <w:tcW w:w="2303" w:type="dxa"/>
          </w:tcPr>
          <w:p w:rsidR="00C97969" w:rsidRPr="00F27366" w:rsidRDefault="00C97969" w:rsidP="00E611E8">
            <w:pPr>
              <w:jc w:val="center"/>
            </w:pPr>
            <w:r>
              <w:t>textiles</w:t>
            </w:r>
          </w:p>
        </w:tc>
        <w:tc>
          <w:tcPr>
            <w:tcW w:w="2303" w:type="dxa"/>
          </w:tcPr>
          <w:p w:rsidR="00C97969" w:rsidRPr="00F27366" w:rsidRDefault="00E611E8" w:rsidP="00E611E8">
            <w:pPr>
              <w:jc w:val="center"/>
            </w:pPr>
            <w:r>
              <w:t>1500</w:t>
            </w:r>
          </w:p>
        </w:tc>
      </w:tr>
      <w:tr w:rsidR="00C97969" w:rsidTr="00E611E8">
        <w:tc>
          <w:tcPr>
            <w:tcW w:w="2303" w:type="dxa"/>
          </w:tcPr>
          <w:p w:rsidR="00C97969" w:rsidRPr="00F27366" w:rsidRDefault="00C97969" w:rsidP="00E611E8">
            <w:pPr>
              <w:jc w:val="center"/>
            </w:pPr>
            <w:r>
              <w:t>Animations sportives</w:t>
            </w:r>
          </w:p>
        </w:tc>
        <w:tc>
          <w:tcPr>
            <w:tcW w:w="2303" w:type="dxa"/>
          </w:tcPr>
          <w:p w:rsidR="00C97969" w:rsidRPr="00F27366" w:rsidRDefault="0016184E" w:rsidP="00E611E8">
            <w:pPr>
              <w:jc w:val="center"/>
            </w:pPr>
            <w:r>
              <w:t>200</w:t>
            </w:r>
          </w:p>
        </w:tc>
        <w:tc>
          <w:tcPr>
            <w:tcW w:w="2303" w:type="dxa"/>
          </w:tcPr>
          <w:p w:rsidR="00C97969" w:rsidRPr="00F27366" w:rsidRDefault="00C97969" w:rsidP="00E611E8">
            <w:pPr>
              <w:jc w:val="center"/>
            </w:pPr>
            <w:r>
              <w:t>Frais de déplacement pour animation</w:t>
            </w:r>
          </w:p>
        </w:tc>
        <w:tc>
          <w:tcPr>
            <w:tcW w:w="2303" w:type="dxa"/>
          </w:tcPr>
          <w:p w:rsidR="00C97969" w:rsidRPr="00F27366" w:rsidRDefault="00E611E8" w:rsidP="00E611E8">
            <w:pPr>
              <w:jc w:val="center"/>
            </w:pPr>
            <w:r>
              <w:t>300</w:t>
            </w:r>
          </w:p>
        </w:tc>
      </w:tr>
      <w:tr w:rsidR="00C97969" w:rsidTr="00E611E8">
        <w:tc>
          <w:tcPr>
            <w:tcW w:w="2303" w:type="dxa"/>
          </w:tcPr>
          <w:p w:rsidR="00C97969" w:rsidRPr="00F27366" w:rsidRDefault="0016184E" w:rsidP="00E611E8">
            <w:pPr>
              <w:jc w:val="center"/>
            </w:pPr>
            <w:r>
              <w:t>Subvention CG</w:t>
            </w:r>
          </w:p>
        </w:tc>
        <w:tc>
          <w:tcPr>
            <w:tcW w:w="2303" w:type="dxa"/>
          </w:tcPr>
          <w:p w:rsidR="00C97969" w:rsidRPr="00F27366" w:rsidRDefault="0016184E" w:rsidP="00E611E8">
            <w:pPr>
              <w:jc w:val="center"/>
            </w:pPr>
            <w:r>
              <w:t>700</w:t>
            </w:r>
          </w:p>
        </w:tc>
        <w:tc>
          <w:tcPr>
            <w:tcW w:w="2303" w:type="dxa"/>
          </w:tcPr>
          <w:p w:rsidR="00C97969" w:rsidRPr="00F27366" w:rsidRDefault="00C97969" w:rsidP="00E611E8">
            <w:pPr>
              <w:jc w:val="center"/>
            </w:pPr>
            <w:r>
              <w:t>Frais JA tournois</w:t>
            </w:r>
          </w:p>
        </w:tc>
        <w:tc>
          <w:tcPr>
            <w:tcW w:w="2303" w:type="dxa"/>
          </w:tcPr>
          <w:p w:rsidR="00C97969" w:rsidRPr="00F27366" w:rsidRDefault="00E611E8" w:rsidP="00E611E8">
            <w:pPr>
              <w:jc w:val="center"/>
            </w:pPr>
            <w:r>
              <w:t>300</w:t>
            </w:r>
          </w:p>
        </w:tc>
      </w:tr>
      <w:tr w:rsidR="00C97969" w:rsidTr="00E611E8">
        <w:tc>
          <w:tcPr>
            <w:tcW w:w="2303" w:type="dxa"/>
          </w:tcPr>
          <w:p w:rsidR="00C97969" w:rsidRDefault="0016184E" w:rsidP="00E611E8">
            <w:pPr>
              <w:jc w:val="center"/>
            </w:pPr>
            <w:r>
              <w:t xml:space="preserve">Subvention Commune </w:t>
            </w:r>
          </w:p>
        </w:tc>
        <w:tc>
          <w:tcPr>
            <w:tcW w:w="2303" w:type="dxa"/>
          </w:tcPr>
          <w:p w:rsidR="00C97969" w:rsidRDefault="0016184E" w:rsidP="00E611E8">
            <w:pPr>
              <w:jc w:val="center"/>
            </w:pPr>
            <w:r>
              <w:t>100</w:t>
            </w:r>
          </w:p>
        </w:tc>
        <w:tc>
          <w:tcPr>
            <w:tcW w:w="2303" w:type="dxa"/>
          </w:tcPr>
          <w:p w:rsidR="00C97969" w:rsidRPr="00F27366" w:rsidRDefault="00C97969" w:rsidP="00E611E8">
            <w:pPr>
              <w:jc w:val="center"/>
            </w:pPr>
            <w:r>
              <w:t>Gros matériel</w:t>
            </w:r>
          </w:p>
        </w:tc>
        <w:tc>
          <w:tcPr>
            <w:tcW w:w="2303" w:type="dxa"/>
          </w:tcPr>
          <w:p w:rsidR="00C97969" w:rsidRPr="00F27366" w:rsidRDefault="00E611E8" w:rsidP="00E611E8">
            <w:pPr>
              <w:jc w:val="center"/>
            </w:pPr>
            <w:r>
              <w:t>1600</w:t>
            </w:r>
          </w:p>
        </w:tc>
      </w:tr>
      <w:tr w:rsidR="00C97969" w:rsidTr="00E611E8">
        <w:tc>
          <w:tcPr>
            <w:tcW w:w="2303" w:type="dxa"/>
          </w:tcPr>
          <w:p w:rsidR="00C97969" w:rsidRDefault="0016184E" w:rsidP="00E611E8">
            <w:pPr>
              <w:jc w:val="center"/>
            </w:pPr>
            <w:r>
              <w:t>Subvention CNDS</w:t>
            </w:r>
          </w:p>
        </w:tc>
        <w:tc>
          <w:tcPr>
            <w:tcW w:w="2303" w:type="dxa"/>
          </w:tcPr>
          <w:p w:rsidR="00C97969" w:rsidRDefault="0016184E" w:rsidP="00E611E8">
            <w:pPr>
              <w:jc w:val="center"/>
            </w:pPr>
            <w:r>
              <w:t>1300</w:t>
            </w:r>
          </w:p>
        </w:tc>
        <w:tc>
          <w:tcPr>
            <w:tcW w:w="2303" w:type="dxa"/>
          </w:tcPr>
          <w:p w:rsidR="00C97969" w:rsidRDefault="00C97969" w:rsidP="00E611E8">
            <w:pPr>
              <w:jc w:val="center"/>
            </w:pPr>
            <w:r>
              <w:t>Frais tenue de compte</w:t>
            </w:r>
          </w:p>
        </w:tc>
        <w:tc>
          <w:tcPr>
            <w:tcW w:w="2303" w:type="dxa"/>
          </w:tcPr>
          <w:p w:rsidR="00C97969" w:rsidRDefault="00E611E8" w:rsidP="00E611E8">
            <w:pPr>
              <w:jc w:val="center"/>
            </w:pPr>
            <w:r>
              <w:t>50</w:t>
            </w:r>
          </w:p>
        </w:tc>
      </w:tr>
      <w:tr w:rsidR="00E611E8" w:rsidTr="00E611E8">
        <w:tc>
          <w:tcPr>
            <w:tcW w:w="2303" w:type="dxa"/>
          </w:tcPr>
          <w:p w:rsidR="00E611E8" w:rsidRDefault="00E611E8" w:rsidP="00E611E8">
            <w:pPr>
              <w:jc w:val="center"/>
            </w:pPr>
          </w:p>
        </w:tc>
        <w:tc>
          <w:tcPr>
            <w:tcW w:w="2303" w:type="dxa"/>
          </w:tcPr>
          <w:p w:rsidR="00E611E8" w:rsidRDefault="00E611E8" w:rsidP="00E611E8">
            <w:pPr>
              <w:jc w:val="center"/>
            </w:pPr>
          </w:p>
        </w:tc>
        <w:tc>
          <w:tcPr>
            <w:tcW w:w="2303" w:type="dxa"/>
          </w:tcPr>
          <w:p w:rsidR="00E611E8" w:rsidRDefault="00E611E8" w:rsidP="00E611E8">
            <w:pPr>
              <w:jc w:val="center"/>
            </w:pPr>
            <w:r>
              <w:t>Fournitures administratives</w:t>
            </w:r>
          </w:p>
        </w:tc>
        <w:tc>
          <w:tcPr>
            <w:tcW w:w="2303" w:type="dxa"/>
          </w:tcPr>
          <w:p w:rsidR="00E611E8" w:rsidRDefault="00E611E8" w:rsidP="00E611E8">
            <w:pPr>
              <w:jc w:val="center"/>
            </w:pPr>
            <w:r>
              <w:t>200</w:t>
            </w:r>
          </w:p>
        </w:tc>
      </w:tr>
      <w:tr w:rsidR="00E611E8" w:rsidTr="00E611E8">
        <w:tc>
          <w:tcPr>
            <w:tcW w:w="2303" w:type="dxa"/>
          </w:tcPr>
          <w:p w:rsidR="00E611E8" w:rsidRDefault="00E611E8" w:rsidP="00E611E8">
            <w:pPr>
              <w:jc w:val="center"/>
            </w:pPr>
          </w:p>
        </w:tc>
        <w:tc>
          <w:tcPr>
            <w:tcW w:w="2303" w:type="dxa"/>
          </w:tcPr>
          <w:p w:rsidR="00E611E8" w:rsidRDefault="00E611E8" w:rsidP="00E611E8">
            <w:pPr>
              <w:jc w:val="center"/>
            </w:pPr>
          </w:p>
        </w:tc>
        <w:tc>
          <w:tcPr>
            <w:tcW w:w="2303" w:type="dxa"/>
          </w:tcPr>
          <w:p w:rsidR="00E611E8" w:rsidRDefault="00E611E8" w:rsidP="00E611E8">
            <w:pPr>
              <w:jc w:val="center"/>
            </w:pPr>
            <w:r>
              <w:t xml:space="preserve">Locations salle des </w:t>
            </w:r>
            <w:proofErr w:type="spellStart"/>
            <w:r>
              <w:t>fetes</w:t>
            </w:r>
            <w:proofErr w:type="spellEnd"/>
          </w:p>
        </w:tc>
        <w:tc>
          <w:tcPr>
            <w:tcW w:w="2303" w:type="dxa"/>
          </w:tcPr>
          <w:p w:rsidR="00E611E8" w:rsidRDefault="00E611E8" w:rsidP="00E611E8">
            <w:pPr>
              <w:jc w:val="center"/>
            </w:pPr>
            <w:r>
              <w:t>200</w:t>
            </w:r>
          </w:p>
        </w:tc>
      </w:tr>
      <w:tr w:rsidR="00E611E8" w:rsidTr="00E611E8">
        <w:tc>
          <w:tcPr>
            <w:tcW w:w="2303" w:type="dxa"/>
          </w:tcPr>
          <w:p w:rsidR="00E611E8" w:rsidRDefault="00E611E8" w:rsidP="00E611E8">
            <w:pPr>
              <w:jc w:val="center"/>
            </w:pPr>
          </w:p>
          <w:p w:rsidR="00162936" w:rsidRDefault="00162936" w:rsidP="007455C2"/>
        </w:tc>
        <w:tc>
          <w:tcPr>
            <w:tcW w:w="2303" w:type="dxa"/>
          </w:tcPr>
          <w:p w:rsidR="00E611E8" w:rsidRDefault="00E611E8" w:rsidP="00E611E8">
            <w:pPr>
              <w:jc w:val="center"/>
            </w:pPr>
          </w:p>
        </w:tc>
        <w:tc>
          <w:tcPr>
            <w:tcW w:w="2303" w:type="dxa"/>
          </w:tcPr>
          <w:p w:rsidR="00E611E8" w:rsidRDefault="00E611E8" w:rsidP="007455C2">
            <w:pPr>
              <w:jc w:val="center"/>
            </w:pPr>
            <w:r>
              <w:t>Intervention DE</w:t>
            </w:r>
          </w:p>
        </w:tc>
        <w:tc>
          <w:tcPr>
            <w:tcW w:w="2303" w:type="dxa"/>
          </w:tcPr>
          <w:p w:rsidR="00E611E8" w:rsidRDefault="00E611E8" w:rsidP="00E611E8">
            <w:pPr>
              <w:jc w:val="center"/>
            </w:pPr>
            <w:r>
              <w:t>300</w:t>
            </w:r>
          </w:p>
        </w:tc>
      </w:tr>
      <w:tr w:rsidR="00E611E8" w:rsidTr="00E611E8">
        <w:tc>
          <w:tcPr>
            <w:tcW w:w="2303" w:type="dxa"/>
          </w:tcPr>
          <w:p w:rsidR="00E611E8" w:rsidRDefault="00E611E8" w:rsidP="00E611E8">
            <w:pPr>
              <w:jc w:val="center"/>
            </w:pPr>
          </w:p>
        </w:tc>
        <w:tc>
          <w:tcPr>
            <w:tcW w:w="2303" w:type="dxa"/>
          </w:tcPr>
          <w:p w:rsidR="00E611E8" w:rsidRDefault="00E611E8" w:rsidP="00E611E8">
            <w:pPr>
              <w:jc w:val="center"/>
            </w:pPr>
          </w:p>
        </w:tc>
        <w:tc>
          <w:tcPr>
            <w:tcW w:w="2303" w:type="dxa"/>
          </w:tcPr>
          <w:p w:rsidR="00E611E8" w:rsidRDefault="00E611E8" w:rsidP="00E611E8">
            <w:pPr>
              <w:jc w:val="center"/>
            </w:pPr>
            <w:r>
              <w:t>Publicité</w:t>
            </w:r>
          </w:p>
        </w:tc>
        <w:tc>
          <w:tcPr>
            <w:tcW w:w="2303" w:type="dxa"/>
          </w:tcPr>
          <w:p w:rsidR="00E611E8" w:rsidRDefault="00E611E8" w:rsidP="00E611E8">
            <w:pPr>
              <w:jc w:val="center"/>
            </w:pPr>
            <w:r>
              <w:t>200</w:t>
            </w:r>
          </w:p>
        </w:tc>
      </w:tr>
      <w:tr w:rsidR="00C97969" w:rsidTr="00E611E8">
        <w:tc>
          <w:tcPr>
            <w:tcW w:w="2303" w:type="dxa"/>
          </w:tcPr>
          <w:p w:rsidR="00C97969" w:rsidRDefault="00C97969" w:rsidP="00E611E8">
            <w:pPr>
              <w:jc w:val="center"/>
            </w:pPr>
            <w:r>
              <w:t>TOTAL</w:t>
            </w:r>
          </w:p>
        </w:tc>
        <w:tc>
          <w:tcPr>
            <w:tcW w:w="2303" w:type="dxa"/>
          </w:tcPr>
          <w:p w:rsidR="00C97969" w:rsidRDefault="0016184E" w:rsidP="00E611E8">
            <w:pPr>
              <w:jc w:val="center"/>
            </w:pPr>
            <w:r>
              <w:t>9000</w:t>
            </w:r>
          </w:p>
        </w:tc>
        <w:tc>
          <w:tcPr>
            <w:tcW w:w="2303" w:type="dxa"/>
          </w:tcPr>
          <w:p w:rsidR="00C97969" w:rsidRPr="00F27366" w:rsidRDefault="00C97969" w:rsidP="00E611E8">
            <w:pPr>
              <w:jc w:val="center"/>
            </w:pPr>
            <w:r>
              <w:t>TOTAL</w:t>
            </w:r>
          </w:p>
        </w:tc>
        <w:tc>
          <w:tcPr>
            <w:tcW w:w="2303" w:type="dxa"/>
          </w:tcPr>
          <w:p w:rsidR="00C97969" w:rsidRPr="00F27366" w:rsidRDefault="0016184E" w:rsidP="00E611E8">
            <w:pPr>
              <w:jc w:val="center"/>
            </w:pPr>
            <w:r>
              <w:t>9000</w:t>
            </w:r>
          </w:p>
        </w:tc>
      </w:tr>
      <w:tr w:rsidR="00C97969" w:rsidTr="00E611E8">
        <w:tc>
          <w:tcPr>
            <w:tcW w:w="4606" w:type="dxa"/>
            <w:gridSpan w:val="2"/>
          </w:tcPr>
          <w:p w:rsidR="00C97969" w:rsidRDefault="00C97969" w:rsidP="00C97969">
            <w:pPr>
              <w:jc w:val="center"/>
            </w:pPr>
            <w:r>
              <w:t xml:space="preserve">BALANCE </w:t>
            </w:r>
          </w:p>
        </w:tc>
        <w:tc>
          <w:tcPr>
            <w:tcW w:w="4606" w:type="dxa"/>
            <w:gridSpan w:val="2"/>
          </w:tcPr>
          <w:p w:rsidR="00C97969" w:rsidRDefault="00C97969" w:rsidP="00E611E8">
            <w:pPr>
              <w:jc w:val="center"/>
            </w:pPr>
            <w:r>
              <w:t>0</w:t>
            </w:r>
          </w:p>
        </w:tc>
      </w:tr>
    </w:tbl>
    <w:p w:rsidR="002669A4" w:rsidRDefault="002669A4" w:rsidP="00D30E77"/>
    <w:p w:rsidR="002669A4" w:rsidRDefault="002669A4" w:rsidP="00D30E77">
      <w:r>
        <w:t>A l’issue de l’</w:t>
      </w:r>
      <w:r w:rsidR="00546128">
        <w:t>Assemblée Générale le bureau a</w:t>
      </w:r>
      <w:r>
        <w:t xml:space="preserve"> démissionné.</w:t>
      </w:r>
    </w:p>
    <w:p w:rsidR="002669A4" w:rsidRDefault="002669A4" w:rsidP="00D30E77">
      <w:r>
        <w:t xml:space="preserve">Les joueurs voulant se présenter à ce nouveau bureau sont : </w:t>
      </w:r>
      <w:r w:rsidR="007455C2">
        <w:t xml:space="preserve">Vincent </w:t>
      </w:r>
      <w:proofErr w:type="spellStart"/>
      <w:r w:rsidR="007455C2">
        <w:t>Arrecgros</w:t>
      </w:r>
      <w:proofErr w:type="spellEnd"/>
      <w:r w:rsidR="007455C2">
        <w:t xml:space="preserve">, Delphine Valleix, </w:t>
      </w:r>
      <w:r>
        <w:t>William</w:t>
      </w:r>
      <w:r w:rsidR="007455C2">
        <w:t xml:space="preserve"> Le Duc</w:t>
      </w:r>
      <w:r w:rsidR="00E611E8">
        <w:t xml:space="preserve">, Philippe </w:t>
      </w:r>
      <w:proofErr w:type="spellStart"/>
      <w:r w:rsidR="00E611E8">
        <w:t>Micheli</w:t>
      </w:r>
      <w:proofErr w:type="spellEnd"/>
      <w:r w:rsidR="00E611E8">
        <w:t xml:space="preserve">, Eva Dominé, Simon </w:t>
      </w:r>
      <w:proofErr w:type="spellStart"/>
      <w:r w:rsidR="00E611E8">
        <w:t>Daudré</w:t>
      </w:r>
      <w:proofErr w:type="spellEnd"/>
      <w:r w:rsidR="00E611E8">
        <w:t xml:space="preserve">, Laurent </w:t>
      </w:r>
      <w:proofErr w:type="spellStart"/>
      <w:r w:rsidR="00E611E8">
        <w:t>Devred</w:t>
      </w:r>
      <w:proofErr w:type="spellEnd"/>
      <w:r>
        <w:t>.</w:t>
      </w:r>
    </w:p>
    <w:p w:rsidR="00546128" w:rsidRDefault="00546128" w:rsidP="00D30E77">
      <w:r>
        <w:lastRenderedPageBreak/>
        <w:t>Après vote voici la composition du nouveau bureau :</w:t>
      </w:r>
    </w:p>
    <w:p w:rsidR="00546128" w:rsidRDefault="00546128" w:rsidP="00546128">
      <w:pPr>
        <w:pStyle w:val="Sansinterligne"/>
        <w:jc w:val="center"/>
      </w:pPr>
      <w:r>
        <w:t xml:space="preserve">Président : </w:t>
      </w:r>
      <w:proofErr w:type="spellStart"/>
      <w:r>
        <w:t>Arrecgros</w:t>
      </w:r>
      <w:proofErr w:type="spellEnd"/>
      <w:r>
        <w:t xml:space="preserve"> Vincent</w:t>
      </w:r>
      <w:bookmarkStart w:id="0" w:name="_GoBack"/>
      <w:bookmarkEnd w:id="0"/>
    </w:p>
    <w:p w:rsidR="00546128" w:rsidRDefault="00546128" w:rsidP="00546128">
      <w:pPr>
        <w:pStyle w:val="Sansinterligne"/>
        <w:jc w:val="center"/>
      </w:pPr>
      <w:r>
        <w:t>Trésorière : Valleix Delphine</w:t>
      </w:r>
    </w:p>
    <w:p w:rsidR="00546128" w:rsidRDefault="00546128" w:rsidP="00546128">
      <w:pPr>
        <w:pStyle w:val="Sansinterligne"/>
        <w:jc w:val="center"/>
      </w:pPr>
      <w:r>
        <w:t xml:space="preserve">Secrétaire : </w:t>
      </w:r>
      <w:r w:rsidR="007455C2">
        <w:t>Le</w:t>
      </w:r>
      <w:r w:rsidR="00E611E8">
        <w:t xml:space="preserve"> Duc William</w:t>
      </w:r>
    </w:p>
    <w:p w:rsidR="00546128" w:rsidRDefault="007455C2" w:rsidP="00D30E77">
      <w:r>
        <w:t>Fin 21h15.</w:t>
      </w:r>
    </w:p>
    <w:p w:rsidR="00546128" w:rsidRDefault="00E611E8" w:rsidP="00546128">
      <w:pPr>
        <w:jc w:val="right"/>
      </w:pPr>
      <w:r>
        <w:t>Rédigé le 25/02/2015</w:t>
      </w:r>
      <w:r w:rsidR="00546128">
        <w:t xml:space="preserve"> par Valleix Jean-Luc</w:t>
      </w:r>
    </w:p>
    <w:p w:rsidR="002669A4" w:rsidRDefault="002669A4" w:rsidP="00D30E77"/>
    <w:p w:rsidR="002669A4" w:rsidRDefault="002669A4" w:rsidP="00D30E77"/>
    <w:p w:rsidR="00162936" w:rsidRDefault="00162936" w:rsidP="00D30E77"/>
    <w:p w:rsidR="00162936" w:rsidRDefault="00162936" w:rsidP="00D30E77"/>
    <w:p w:rsidR="00162936" w:rsidRDefault="00162936" w:rsidP="00D30E77"/>
    <w:p w:rsidR="00162936" w:rsidRPr="00D30E77" w:rsidRDefault="00162936" w:rsidP="00D30E77"/>
    <w:sectPr w:rsidR="00162936" w:rsidRPr="00D30E77" w:rsidSect="00534E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AA9"/>
    <w:multiLevelType w:val="hybridMultilevel"/>
    <w:tmpl w:val="941C648A"/>
    <w:lvl w:ilvl="0" w:tplc="C79ADB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E15CD5"/>
    <w:multiLevelType w:val="hybridMultilevel"/>
    <w:tmpl w:val="C0D09E2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F41983"/>
    <w:multiLevelType w:val="hybridMultilevel"/>
    <w:tmpl w:val="8F729654"/>
    <w:lvl w:ilvl="0" w:tplc="7880607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C25A58"/>
    <w:multiLevelType w:val="hybridMultilevel"/>
    <w:tmpl w:val="7C52C9F0"/>
    <w:lvl w:ilvl="0" w:tplc="C79ADB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B34B02"/>
    <w:multiLevelType w:val="hybridMultilevel"/>
    <w:tmpl w:val="A016FB12"/>
    <w:lvl w:ilvl="0" w:tplc="C79ADB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092756"/>
    <w:multiLevelType w:val="hybridMultilevel"/>
    <w:tmpl w:val="A64401F2"/>
    <w:lvl w:ilvl="0" w:tplc="C79ADB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823760"/>
    <w:multiLevelType w:val="hybridMultilevel"/>
    <w:tmpl w:val="A8A695B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CC680D"/>
    <w:multiLevelType w:val="hybridMultilevel"/>
    <w:tmpl w:val="EA5EA72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6C7A566B"/>
    <w:multiLevelType w:val="hybridMultilevel"/>
    <w:tmpl w:val="0A1E9E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7BA53D92"/>
    <w:multiLevelType w:val="hybridMultilevel"/>
    <w:tmpl w:val="AFE6B294"/>
    <w:lvl w:ilvl="0" w:tplc="C79ADB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5"/>
  </w:num>
  <w:num w:numId="6">
    <w:abstractNumId w:val="4"/>
  </w:num>
  <w:num w:numId="7">
    <w:abstractNumId w:val="0"/>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27366"/>
    <w:rsid w:val="000560AD"/>
    <w:rsid w:val="000F265A"/>
    <w:rsid w:val="000F4CE2"/>
    <w:rsid w:val="00144961"/>
    <w:rsid w:val="0016184E"/>
    <w:rsid w:val="00162936"/>
    <w:rsid w:val="00171C44"/>
    <w:rsid w:val="002669A4"/>
    <w:rsid w:val="002F7EA1"/>
    <w:rsid w:val="003F0AD9"/>
    <w:rsid w:val="00460F88"/>
    <w:rsid w:val="004816CB"/>
    <w:rsid w:val="00534EE0"/>
    <w:rsid w:val="00535F49"/>
    <w:rsid w:val="00546128"/>
    <w:rsid w:val="0063757E"/>
    <w:rsid w:val="006A2BCD"/>
    <w:rsid w:val="006E30C4"/>
    <w:rsid w:val="006E6F9B"/>
    <w:rsid w:val="00703313"/>
    <w:rsid w:val="00743D0D"/>
    <w:rsid w:val="007455C2"/>
    <w:rsid w:val="00754238"/>
    <w:rsid w:val="0081323D"/>
    <w:rsid w:val="0086648B"/>
    <w:rsid w:val="00875B8B"/>
    <w:rsid w:val="008B788C"/>
    <w:rsid w:val="008F079D"/>
    <w:rsid w:val="009531C2"/>
    <w:rsid w:val="009A3F9A"/>
    <w:rsid w:val="009A6D1F"/>
    <w:rsid w:val="009C4C23"/>
    <w:rsid w:val="00B6134C"/>
    <w:rsid w:val="00B83E70"/>
    <w:rsid w:val="00C31EA6"/>
    <w:rsid w:val="00C444C4"/>
    <w:rsid w:val="00C97969"/>
    <w:rsid w:val="00D30E77"/>
    <w:rsid w:val="00E611E8"/>
    <w:rsid w:val="00EA6665"/>
    <w:rsid w:val="00EC042D"/>
    <w:rsid w:val="00F27366"/>
    <w:rsid w:val="00FF42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7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3F9A"/>
    <w:pPr>
      <w:ind w:left="720"/>
      <w:contextualSpacing/>
    </w:pPr>
  </w:style>
  <w:style w:type="paragraph" w:styleId="Sansinterligne">
    <w:name w:val="No Spacing"/>
    <w:uiPriority w:val="1"/>
    <w:qFormat/>
    <w:rsid w:val="008F07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2134</Words>
  <Characters>11743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mondoudou</dc:creator>
  <cp:lastModifiedBy> </cp:lastModifiedBy>
  <cp:revision>5</cp:revision>
  <cp:lastPrinted>2014-03-11T15:53:00Z</cp:lastPrinted>
  <dcterms:created xsi:type="dcterms:W3CDTF">2015-04-10T12:47:00Z</dcterms:created>
  <dcterms:modified xsi:type="dcterms:W3CDTF">2015-04-10T12:57:00Z</dcterms:modified>
</cp:coreProperties>
</file>